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17" w:rsidRPr="003E56CD" w:rsidRDefault="00173D17">
      <w:pPr>
        <w:pStyle w:val="10"/>
        <w:rPr>
          <w:rFonts w:asciiTheme="minorEastAsia" w:eastAsiaTheme="minorEastAsia" w:hAnsiTheme="minorEastAsia"/>
        </w:rPr>
      </w:pPr>
      <w:bookmarkStart w:id="0" w:name="_Toc25517"/>
      <w:bookmarkStart w:id="1" w:name="_Toc20015"/>
      <w:bookmarkStart w:id="2" w:name="_Toc447714809"/>
    </w:p>
    <w:p w:rsidR="00173D17" w:rsidRPr="003E56CD" w:rsidRDefault="00173D17">
      <w:pPr>
        <w:rPr>
          <w:rFonts w:asciiTheme="minorEastAsia" w:eastAsiaTheme="minorEastAsia" w:hAnsiTheme="minorEastAsia"/>
        </w:rPr>
      </w:pPr>
    </w:p>
    <w:p w:rsidR="00173D17" w:rsidRPr="003E56CD" w:rsidRDefault="00B259DF">
      <w:pPr>
        <w:ind w:firstLineChars="116" w:firstLine="418"/>
        <w:jc w:val="center"/>
        <w:rPr>
          <w:rFonts w:asciiTheme="minorEastAsia" w:eastAsiaTheme="minorEastAsia" w:hAnsiTheme="minorEastAsia"/>
          <w:sz w:val="36"/>
          <w:szCs w:val="36"/>
        </w:rPr>
      </w:pPr>
      <w:r w:rsidRPr="003E56CD">
        <w:rPr>
          <w:rFonts w:asciiTheme="minorEastAsia" w:eastAsiaTheme="minorEastAsia" w:hAnsiTheme="minorEastAsia" w:hint="eastAsia"/>
          <w:sz w:val="36"/>
          <w:szCs w:val="36"/>
        </w:rPr>
        <w:t>辽宁益康生物股份有限公司</w:t>
      </w:r>
      <w:bookmarkEnd w:id="0"/>
      <w:bookmarkEnd w:id="1"/>
    </w:p>
    <w:p w:rsidR="00173D17" w:rsidRPr="003E56CD" w:rsidRDefault="00B259DF">
      <w:pPr>
        <w:ind w:firstLineChars="116" w:firstLine="418"/>
        <w:jc w:val="center"/>
        <w:rPr>
          <w:rFonts w:asciiTheme="minorEastAsia" w:eastAsiaTheme="minorEastAsia" w:hAnsiTheme="minorEastAsia"/>
          <w:sz w:val="36"/>
          <w:szCs w:val="36"/>
        </w:rPr>
      </w:pPr>
      <w:r w:rsidRPr="003E56CD">
        <w:rPr>
          <w:rFonts w:asciiTheme="minorEastAsia" w:eastAsiaTheme="minorEastAsia" w:hAnsiTheme="minorEastAsia" w:hint="eastAsia"/>
          <w:sz w:val="36"/>
          <w:szCs w:val="36"/>
        </w:rPr>
        <w:t>项目名称：生产</w:t>
      </w:r>
      <w:r w:rsidR="008C7652" w:rsidRPr="003E56CD">
        <w:rPr>
          <w:rFonts w:asciiTheme="minorEastAsia" w:eastAsiaTheme="minorEastAsia" w:hAnsiTheme="minorEastAsia" w:hint="eastAsia"/>
          <w:sz w:val="36"/>
          <w:szCs w:val="36"/>
        </w:rPr>
        <w:t>二</w:t>
      </w:r>
      <w:r w:rsidRPr="003E56CD">
        <w:rPr>
          <w:rFonts w:asciiTheme="minorEastAsia" w:eastAsiaTheme="minorEastAsia" w:hAnsiTheme="minorEastAsia" w:hint="eastAsia"/>
          <w:sz w:val="36"/>
          <w:szCs w:val="36"/>
        </w:rPr>
        <w:t>部</w:t>
      </w:r>
      <w:r w:rsidR="008C7652" w:rsidRPr="003E56CD">
        <w:rPr>
          <w:rFonts w:asciiTheme="minorEastAsia" w:eastAsiaTheme="minorEastAsia" w:hAnsiTheme="minorEastAsia" w:hint="eastAsia"/>
          <w:sz w:val="36"/>
          <w:szCs w:val="36"/>
        </w:rPr>
        <w:t>购置电瓶叉车</w:t>
      </w:r>
    </w:p>
    <w:p w:rsidR="00173D17" w:rsidRPr="003E56CD" w:rsidRDefault="00B259DF">
      <w:pPr>
        <w:pStyle w:val="af6"/>
        <w:ind w:left="425" w:firstLineChars="0" w:firstLine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3E56CD">
        <w:rPr>
          <w:rFonts w:asciiTheme="minorEastAsia" w:eastAsiaTheme="minorEastAsia" w:hAnsiTheme="minorEastAsia" w:hint="eastAsia"/>
          <w:sz w:val="36"/>
          <w:szCs w:val="36"/>
        </w:rPr>
        <w:t>标的物：</w:t>
      </w:r>
      <w:r w:rsidR="008C7652" w:rsidRPr="003E56CD">
        <w:rPr>
          <w:rFonts w:asciiTheme="minorEastAsia" w:eastAsiaTheme="minorEastAsia" w:hAnsiTheme="minorEastAsia" w:hint="eastAsia"/>
          <w:sz w:val="36"/>
          <w:szCs w:val="36"/>
        </w:rPr>
        <w:t>电瓶叉车</w:t>
      </w:r>
    </w:p>
    <w:p w:rsidR="00173D17" w:rsidRPr="003E56CD" w:rsidRDefault="00B259DF">
      <w:pPr>
        <w:pStyle w:val="af6"/>
        <w:ind w:left="425" w:firstLineChars="0" w:firstLine="0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3E56CD">
        <w:rPr>
          <w:rFonts w:asciiTheme="minorEastAsia" w:eastAsiaTheme="minorEastAsia" w:hAnsiTheme="minorEastAsia"/>
          <w:b/>
          <w:sz w:val="48"/>
          <w:szCs w:val="48"/>
        </w:rPr>
        <w:t>URS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696"/>
        <w:gridCol w:w="2131"/>
        <w:gridCol w:w="1981"/>
        <w:gridCol w:w="1715"/>
      </w:tblGrid>
      <w:tr w:rsidR="003E56CD" w:rsidRPr="003E56CD">
        <w:trPr>
          <w:trHeight w:hRule="exact" w:val="369"/>
        </w:trPr>
        <w:tc>
          <w:tcPr>
            <w:tcW w:w="1271" w:type="dxa"/>
            <w:vAlign w:val="center"/>
          </w:tcPr>
          <w:p w:rsidR="00173D17" w:rsidRPr="003E56CD" w:rsidRDefault="00173D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131" w:type="dxa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981" w:type="dxa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1715" w:type="dxa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签字</w:t>
            </w:r>
          </w:p>
        </w:tc>
      </w:tr>
      <w:tr w:rsidR="003E56CD" w:rsidRPr="003E56CD">
        <w:trPr>
          <w:trHeight w:hRule="exact" w:val="347"/>
        </w:trPr>
        <w:tc>
          <w:tcPr>
            <w:tcW w:w="1271" w:type="dxa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起草：</w:t>
            </w:r>
          </w:p>
        </w:tc>
        <w:tc>
          <w:tcPr>
            <w:tcW w:w="1696" w:type="dxa"/>
            <w:vAlign w:val="center"/>
          </w:tcPr>
          <w:p w:rsidR="00173D17" w:rsidRPr="003E56CD" w:rsidRDefault="00173D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杨俊彤</w:t>
            </w:r>
          </w:p>
        </w:tc>
        <w:tc>
          <w:tcPr>
            <w:tcW w:w="1981" w:type="dxa"/>
            <w:vAlign w:val="center"/>
          </w:tcPr>
          <w:p w:rsidR="00173D17" w:rsidRPr="003E56CD" w:rsidRDefault="00173D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173D17" w:rsidRPr="003E56CD" w:rsidRDefault="00173D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56CD" w:rsidRPr="003E56CD">
        <w:trPr>
          <w:trHeight w:hRule="exact" w:val="369"/>
        </w:trPr>
        <w:tc>
          <w:tcPr>
            <w:tcW w:w="1271" w:type="dxa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审核：</w:t>
            </w:r>
          </w:p>
        </w:tc>
        <w:tc>
          <w:tcPr>
            <w:tcW w:w="1696" w:type="dxa"/>
            <w:vAlign w:val="center"/>
          </w:tcPr>
          <w:p w:rsidR="00173D17" w:rsidRPr="003E56CD" w:rsidRDefault="00173D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173D17" w:rsidRPr="003E56CD" w:rsidRDefault="008C7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罗文有</w:t>
            </w:r>
          </w:p>
        </w:tc>
        <w:tc>
          <w:tcPr>
            <w:tcW w:w="1981" w:type="dxa"/>
            <w:vAlign w:val="center"/>
          </w:tcPr>
          <w:p w:rsidR="00173D17" w:rsidRPr="003E56CD" w:rsidRDefault="00173D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173D17" w:rsidRPr="003E56CD" w:rsidRDefault="00173D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56CD" w:rsidRPr="003E56CD">
        <w:trPr>
          <w:trHeight w:hRule="exact" w:val="369"/>
        </w:trPr>
        <w:tc>
          <w:tcPr>
            <w:tcW w:w="1271" w:type="dxa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批准：</w:t>
            </w:r>
          </w:p>
        </w:tc>
        <w:tc>
          <w:tcPr>
            <w:tcW w:w="1696" w:type="dxa"/>
            <w:vAlign w:val="center"/>
          </w:tcPr>
          <w:p w:rsidR="00173D17" w:rsidRPr="003E56CD" w:rsidRDefault="00173D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迟强伟</w:t>
            </w:r>
          </w:p>
        </w:tc>
        <w:tc>
          <w:tcPr>
            <w:tcW w:w="1981" w:type="dxa"/>
            <w:vAlign w:val="center"/>
          </w:tcPr>
          <w:p w:rsidR="00173D17" w:rsidRPr="003E56CD" w:rsidRDefault="00173D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173D17" w:rsidRPr="003E56CD" w:rsidRDefault="00173D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56CD" w:rsidRPr="003E56CD">
        <w:tc>
          <w:tcPr>
            <w:tcW w:w="1271" w:type="dxa"/>
            <w:vAlign w:val="center"/>
          </w:tcPr>
          <w:p w:rsidR="00173D17" w:rsidRPr="003E56CD" w:rsidRDefault="00B259DF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编号：</w:t>
            </w:r>
          </w:p>
        </w:tc>
        <w:tc>
          <w:tcPr>
            <w:tcW w:w="7523" w:type="dxa"/>
            <w:gridSpan w:val="4"/>
            <w:vAlign w:val="center"/>
          </w:tcPr>
          <w:p w:rsidR="00173D17" w:rsidRPr="003E56CD" w:rsidRDefault="00173D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56CD" w:rsidRPr="003E56CD">
        <w:trPr>
          <w:trHeight w:val="508"/>
        </w:trPr>
        <w:tc>
          <w:tcPr>
            <w:tcW w:w="8794" w:type="dxa"/>
            <w:gridSpan w:val="5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发</w:t>
            </w:r>
            <w:r w:rsidRPr="003E56C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E56CD">
              <w:rPr>
                <w:rFonts w:asciiTheme="minorEastAsia" w:eastAsiaTheme="minorEastAsia" w:hAnsiTheme="minorEastAsia" w:hint="eastAsia"/>
                <w:szCs w:val="21"/>
              </w:rPr>
              <w:t>布</w:t>
            </w:r>
            <w:r w:rsidRPr="003E56C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E56CD">
              <w:rPr>
                <w:rFonts w:asciiTheme="minorEastAsia" w:eastAsiaTheme="minorEastAsia" w:hAnsiTheme="minorEastAsia" w:hint="eastAsia"/>
                <w:szCs w:val="21"/>
              </w:rPr>
              <w:t>记</w:t>
            </w:r>
            <w:r w:rsidRPr="003E56C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E56CD">
              <w:rPr>
                <w:rFonts w:asciiTheme="minorEastAsia" w:eastAsiaTheme="minorEastAsia" w:hAnsiTheme="minorEastAsia" w:hint="eastAsia"/>
                <w:szCs w:val="21"/>
              </w:rPr>
              <w:t>录</w:t>
            </w:r>
          </w:p>
        </w:tc>
      </w:tr>
      <w:tr w:rsidR="003E56CD" w:rsidRPr="003E56CD">
        <w:trPr>
          <w:trHeight w:hRule="exact" w:val="369"/>
        </w:trPr>
        <w:tc>
          <w:tcPr>
            <w:tcW w:w="2967" w:type="dxa"/>
            <w:gridSpan w:val="2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版</w:t>
            </w:r>
            <w:r w:rsidRPr="003E56CD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3E56CD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131" w:type="dxa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3E56C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E56CD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3696" w:type="dxa"/>
            <w:gridSpan w:val="2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备</w:t>
            </w:r>
            <w:r w:rsidRPr="003E56C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E56CD">
              <w:rPr>
                <w:rFonts w:asciiTheme="minorEastAsia" w:eastAsiaTheme="minorEastAsia" w:hAnsiTheme="minorEastAsia" w:hint="eastAsia"/>
                <w:szCs w:val="21"/>
              </w:rPr>
              <w:t>注</w:t>
            </w:r>
          </w:p>
        </w:tc>
      </w:tr>
      <w:tr w:rsidR="003E56CD" w:rsidRPr="003E56CD">
        <w:trPr>
          <w:trHeight w:hRule="exact" w:val="369"/>
        </w:trPr>
        <w:tc>
          <w:tcPr>
            <w:tcW w:w="2967" w:type="dxa"/>
            <w:gridSpan w:val="2"/>
            <w:vAlign w:val="center"/>
          </w:tcPr>
          <w:p w:rsidR="00173D17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31" w:type="dxa"/>
            <w:vAlign w:val="center"/>
          </w:tcPr>
          <w:p w:rsidR="00173D17" w:rsidRPr="003E56CD" w:rsidRDefault="00B259DF" w:rsidP="008C7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E56CD">
              <w:rPr>
                <w:rFonts w:asciiTheme="minorEastAsia" w:eastAsiaTheme="minorEastAsia" w:hAnsiTheme="minorEastAsia"/>
                <w:szCs w:val="21"/>
              </w:rPr>
              <w:t>0240</w:t>
            </w:r>
            <w:r w:rsidR="008C7652" w:rsidRPr="003E56CD">
              <w:rPr>
                <w:rFonts w:asciiTheme="minorEastAsia" w:eastAsiaTheme="minorEastAsia" w:hAnsiTheme="minorEastAsia"/>
                <w:szCs w:val="21"/>
              </w:rPr>
              <w:t>226</w:t>
            </w:r>
          </w:p>
        </w:tc>
        <w:tc>
          <w:tcPr>
            <w:tcW w:w="3696" w:type="dxa"/>
            <w:gridSpan w:val="2"/>
            <w:vAlign w:val="center"/>
          </w:tcPr>
          <w:p w:rsidR="00173D17" w:rsidRPr="003E56CD" w:rsidRDefault="008C7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/>
                <w:szCs w:val="21"/>
              </w:rPr>
              <w:t>2</w:t>
            </w:r>
            <w:r w:rsidRPr="003E56CD">
              <w:rPr>
                <w:rFonts w:asciiTheme="minorEastAsia" w:eastAsiaTheme="minorEastAsia" w:hAnsiTheme="minorEastAsia" w:hint="eastAsia"/>
                <w:szCs w:val="21"/>
              </w:rPr>
              <w:t>吨电瓶叉车</w:t>
            </w:r>
          </w:p>
        </w:tc>
      </w:tr>
      <w:tr w:rsidR="003E56CD" w:rsidRPr="003E56CD">
        <w:trPr>
          <w:trHeight w:hRule="exact" w:val="369"/>
        </w:trPr>
        <w:tc>
          <w:tcPr>
            <w:tcW w:w="2967" w:type="dxa"/>
            <w:gridSpan w:val="2"/>
            <w:vAlign w:val="center"/>
          </w:tcPr>
          <w:p w:rsidR="00B259DF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131" w:type="dxa"/>
            <w:vAlign w:val="center"/>
          </w:tcPr>
          <w:p w:rsidR="00B259DF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B259DF" w:rsidRPr="003E56CD" w:rsidRDefault="00B259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73D17" w:rsidRPr="003E56CD" w:rsidRDefault="00B259DF">
      <w:pPr>
        <w:pStyle w:val="af6"/>
        <w:ind w:left="425" w:firstLineChars="0" w:firstLine="0"/>
        <w:rPr>
          <w:rFonts w:asciiTheme="minorEastAsia" w:eastAsiaTheme="minorEastAsia" w:hAnsiTheme="minorEastAsia"/>
        </w:rPr>
      </w:pPr>
      <w:r w:rsidRPr="003E56CD">
        <w:rPr>
          <w:rFonts w:asciiTheme="minorEastAsia" w:eastAsiaTheme="minorEastAsia" w:hAnsiTheme="minorEastAsia" w:hint="eastAsia"/>
        </w:rPr>
        <w:t>地址：</w:t>
      </w:r>
      <w:r w:rsidRPr="003E56CD">
        <w:rPr>
          <w:rFonts w:asciiTheme="minorEastAsia" w:eastAsiaTheme="minorEastAsia" w:hAnsiTheme="minorEastAsia"/>
        </w:rPr>
        <w:t xml:space="preserve"> </w:t>
      </w:r>
      <w:r w:rsidRPr="003E56CD">
        <w:rPr>
          <w:rFonts w:asciiTheme="minorEastAsia" w:eastAsiaTheme="minorEastAsia" w:hAnsiTheme="minorEastAsia" w:hint="eastAsia"/>
        </w:rPr>
        <w:t>辽宁省辽阳市太子河区</w:t>
      </w:r>
      <w:proofErr w:type="gramStart"/>
      <w:r w:rsidRPr="003E56CD">
        <w:rPr>
          <w:rFonts w:asciiTheme="minorEastAsia" w:eastAsiaTheme="minorEastAsia" w:hAnsiTheme="minorEastAsia" w:hint="eastAsia"/>
        </w:rPr>
        <w:t>南驻路</w:t>
      </w:r>
      <w:proofErr w:type="gramEnd"/>
      <w:r w:rsidRPr="003E56CD">
        <w:rPr>
          <w:rFonts w:asciiTheme="minorEastAsia" w:eastAsiaTheme="minorEastAsia" w:hAnsiTheme="minorEastAsia" w:hint="eastAsia"/>
        </w:rPr>
        <w:t>12号</w:t>
      </w:r>
    </w:p>
    <w:p w:rsidR="00173D17" w:rsidRPr="003E56CD" w:rsidRDefault="00B259DF">
      <w:pPr>
        <w:pStyle w:val="af6"/>
        <w:ind w:left="425" w:firstLineChars="0" w:firstLine="0"/>
        <w:rPr>
          <w:rFonts w:asciiTheme="minorEastAsia" w:eastAsiaTheme="minorEastAsia" w:hAnsiTheme="minorEastAsia"/>
        </w:rPr>
      </w:pPr>
      <w:r w:rsidRPr="003E56CD">
        <w:rPr>
          <w:rFonts w:asciiTheme="minorEastAsia" w:eastAsiaTheme="minorEastAsia" w:hAnsiTheme="minorEastAsia" w:hint="eastAsia"/>
        </w:rPr>
        <w:t>邮编：111000</w:t>
      </w:r>
    </w:p>
    <w:p w:rsidR="00173D17" w:rsidRPr="003E56CD" w:rsidRDefault="00B259DF">
      <w:pPr>
        <w:pStyle w:val="af6"/>
        <w:ind w:left="425" w:firstLineChars="0" w:firstLine="0"/>
        <w:rPr>
          <w:rFonts w:asciiTheme="minorEastAsia" w:eastAsiaTheme="minorEastAsia" w:hAnsiTheme="minorEastAsia"/>
        </w:rPr>
      </w:pPr>
      <w:r w:rsidRPr="003E56CD">
        <w:rPr>
          <w:rFonts w:asciiTheme="minorEastAsia" w:eastAsiaTheme="minorEastAsia" w:hAnsiTheme="minorEastAsia" w:hint="eastAsia"/>
        </w:rPr>
        <w:t xml:space="preserve">电话： </w:t>
      </w:r>
    </w:p>
    <w:p w:rsidR="00173D17" w:rsidRPr="003E56CD" w:rsidRDefault="00B259DF">
      <w:pPr>
        <w:ind w:firstLineChars="200" w:firstLine="420"/>
        <w:rPr>
          <w:rFonts w:asciiTheme="minorEastAsia" w:eastAsiaTheme="minorEastAsia" w:hAnsiTheme="minorEastAsia"/>
        </w:rPr>
      </w:pPr>
      <w:r w:rsidRPr="003E56CD">
        <w:rPr>
          <w:rFonts w:asciiTheme="minorEastAsia" w:eastAsiaTheme="minorEastAsia" w:hAnsiTheme="minorEastAsia" w:hint="eastAsia"/>
        </w:rPr>
        <w:t xml:space="preserve">传真： </w:t>
      </w:r>
    </w:p>
    <w:p w:rsidR="00173D17" w:rsidRPr="003E56CD" w:rsidRDefault="00B259DF">
      <w:pPr>
        <w:pStyle w:val="af6"/>
        <w:ind w:left="425" w:firstLineChars="0" w:firstLine="0"/>
        <w:rPr>
          <w:rFonts w:asciiTheme="minorEastAsia" w:eastAsiaTheme="minorEastAsia" w:hAnsiTheme="minorEastAsia"/>
        </w:rPr>
      </w:pPr>
      <w:r w:rsidRPr="003E56CD">
        <w:rPr>
          <w:rFonts w:asciiTheme="minorEastAsia" w:eastAsiaTheme="minorEastAsia" w:hAnsiTheme="minorEastAsia" w:hint="eastAsia"/>
        </w:rPr>
        <w:t xml:space="preserve">网址： </w:t>
      </w:r>
    </w:p>
    <w:p w:rsidR="00173D17" w:rsidRPr="003E56CD" w:rsidRDefault="00B259DF">
      <w:pPr>
        <w:pStyle w:val="af6"/>
        <w:ind w:left="425" w:firstLineChars="0" w:firstLine="0"/>
        <w:rPr>
          <w:rFonts w:asciiTheme="minorEastAsia" w:eastAsiaTheme="minorEastAsia" w:hAnsiTheme="minorEastAsia"/>
        </w:rPr>
      </w:pPr>
      <w:r w:rsidRPr="003E56CD">
        <w:rPr>
          <w:rFonts w:asciiTheme="minorEastAsia" w:eastAsiaTheme="minorEastAsia" w:hAnsiTheme="minorEastAsia" w:hint="eastAsia"/>
        </w:rPr>
        <w:t xml:space="preserve">联系人： </w:t>
      </w:r>
    </w:p>
    <w:p w:rsidR="00173D17" w:rsidRPr="003E56CD" w:rsidRDefault="00B259DF">
      <w:pPr>
        <w:pStyle w:val="af6"/>
        <w:ind w:left="425" w:firstLineChars="0" w:firstLine="0"/>
        <w:rPr>
          <w:rFonts w:asciiTheme="minorEastAsia" w:eastAsiaTheme="minorEastAsia" w:hAnsiTheme="minorEastAsia"/>
        </w:rPr>
      </w:pPr>
      <w:r w:rsidRPr="003E56CD">
        <w:rPr>
          <w:rFonts w:asciiTheme="minorEastAsia" w:eastAsiaTheme="minorEastAsia" w:hAnsiTheme="minorEastAsia"/>
        </w:rPr>
        <w:t>email:</w:t>
      </w:r>
      <w:bookmarkStart w:id="3" w:name="_Toc348277832"/>
      <w:bookmarkStart w:id="4" w:name="_Toc88308977"/>
      <w:bookmarkStart w:id="5" w:name="_Toc88307222"/>
      <w:r w:rsidRPr="003E56CD">
        <w:rPr>
          <w:rFonts w:asciiTheme="minorEastAsia" w:eastAsiaTheme="minorEastAsia" w:hAnsiTheme="minorEastAsia" w:hint="eastAsia"/>
        </w:rPr>
        <w:t xml:space="preserve"> </w:t>
      </w:r>
      <w:bookmarkEnd w:id="3"/>
      <w:bookmarkEnd w:id="4"/>
      <w:bookmarkEnd w:id="5"/>
    </w:p>
    <w:p w:rsidR="00173D17" w:rsidRPr="003E56CD" w:rsidRDefault="00B259DF">
      <w:pPr>
        <w:pStyle w:val="1"/>
        <w:rPr>
          <w:rFonts w:asciiTheme="minorEastAsia" w:eastAsiaTheme="minorEastAsia" w:hAnsiTheme="minorEastAsia"/>
          <w:sz w:val="21"/>
          <w:szCs w:val="21"/>
        </w:rPr>
      </w:pPr>
      <w:bookmarkStart w:id="6" w:name="_Toc17273903"/>
      <w:r w:rsidRPr="003E56CD">
        <w:rPr>
          <w:rFonts w:asciiTheme="minorEastAsia" w:eastAsiaTheme="minorEastAsia" w:hAnsiTheme="minorEastAsia" w:hint="eastAsia"/>
          <w:sz w:val="24"/>
          <w:szCs w:val="24"/>
        </w:rPr>
        <w:t>1.</w:t>
      </w:r>
      <w:r w:rsidRPr="003E56CD">
        <w:rPr>
          <w:rFonts w:asciiTheme="minorEastAsia" w:eastAsiaTheme="minorEastAsia" w:hAnsiTheme="minorEastAsia" w:hint="eastAsia"/>
          <w:sz w:val="21"/>
          <w:szCs w:val="21"/>
        </w:rPr>
        <w:t>目的</w:t>
      </w:r>
      <w:bookmarkEnd w:id="6"/>
    </w:p>
    <w:p w:rsidR="00173D17" w:rsidRPr="003E56CD" w:rsidRDefault="00B259DF">
      <w:pPr>
        <w:spacing w:line="360" w:lineRule="auto"/>
        <w:ind w:firstLineChars="200" w:firstLine="420"/>
        <w:rPr>
          <w:rFonts w:asciiTheme="minorEastAsia" w:eastAsiaTheme="minorEastAsia" w:hAnsiTheme="minorEastAsia" w:cs="Arial"/>
          <w:szCs w:val="21"/>
        </w:rPr>
      </w:pPr>
      <w:r w:rsidRPr="003E56CD">
        <w:rPr>
          <w:rFonts w:asciiTheme="minorEastAsia" w:eastAsiaTheme="minorEastAsia" w:hAnsiTheme="minorEastAsia" w:cs="Arial" w:hint="eastAsia"/>
          <w:szCs w:val="21"/>
        </w:rPr>
        <w:t>本用户需求说明（以下简称URS）将作为设备详细设计和设备功能要求规范的基础，并且还将用作今后设备确认的基础资料。该URS在移交给乙方（以下简称乙方）之后，将意味着所有指定的要求被涵盖在乙方的供应范围之内，并且URS还将用作后期验收、培训、验证及校验的基础资料。</w:t>
      </w:r>
    </w:p>
    <w:p w:rsidR="00173D17" w:rsidRPr="003E56CD" w:rsidRDefault="00B259DF">
      <w:pPr>
        <w:pStyle w:val="1"/>
        <w:rPr>
          <w:rFonts w:asciiTheme="minorEastAsia" w:eastAsiaTheme="minorEastAsia" w:hAnsiTheme="minorEastAsia"/>
          <w:sz w:val="21"/>
          <w:szCs w:val="21"/>
        </w:rPr>
      </w:pPr>
      <w:bookmarkStart w:id="7" w:name="_Toc17273904"/>
      <w:r w:rsidRPr="003E56CD">
        <w:rPr>
          <w:rFonts w:asciiTheme="minorEastAsia" w:eastAsiaTheme="minorEastAsia" w:hAnsiTheme="minorEastAsia" w:hint="eastAsia"/>
          <w:sz w:val="21"/>
          <w:szCs w:val="21"/>
        </w:rPr>
        <w:t>2.范围</w:t>
      </w:r>
      <w:bookmarkEnd w:id="7"/>
    </w:p>
    <w:p w:rsidR="00173D17" w:rsidRPr="003E56CD" w:rsidRDefault="00B259DF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3E56CD">
        <w:rPr>
          <w:rFonts w:asciiTheme="minorEastAsia" w:eastAsiaTheme="minorEastAsia" w:hAnsiTheme="minorEastAsia" w:hint="eastAsia"/>
          <w:szCs w:val="21"/>
        </w:rPr>
        <w:t>2</w:t>
      </w:r>
      <w:r w:rsidRPr="003E56CD">
        <w:rPr>
          <w:rFonts w:asciiTheme="minorEastAsia" w:eastAsiaTheme="minorEastAsia" w:hAnsiTheme="minorEastAsia"/>
          <w:szCs w:val="21"/>
        </w:rPr>
        <w:t>.1</w:t>
      </w:r>
      <w:r w:rsidRPr="003E56CD">
        <w:rPr>
          <w:rFonts w:asciiTheme="minorEastAsia" w:eastAsiaTheme="minorEastAsia" w:hAnsiTheme="minorEastAsia" w:hint="eastAsia"/>
          <w:szCs w:val="21"/>
        </w:rPr>
        <w:t>本文件的范围涉及到了标的物的最低要求，乙方应以URS作为详细设计以及报价的基础。乙方在设计、制造、组装时必须要按照URS来执行。</w:t>
      </w:r>
    </w:p>
    <w:p w:rsidR="00173D17" w:rsidRPr="003E56CD" w:rsidRDefault="00B259DF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E56CD">
        <w:rPr>
          <w:rFonts w:asciiTheme="minorEastAsia" w:eastAsiaTheme="minorEastAsia" w:hAnsiTheme="minorEastAsia" w:hint="eastAsia"/>
          <w:szCs w:val="21"/>
        </w:rPr>
        <w:t>2</w:t>
      </w:r>
      <w:r w:rsidRPr="003E56CD">
        <w:rPr>
          <w:rFonts w:asciiTheme="minorEastAsia" w:eastAsiaTheme="minorEastAsia" w:hAnsiTheme="minorEastAsia"/>
          <w:szCs w:val="21"/>
        </w:rPr>
        <w:t>.2</w:t>
      </w:r>
      <w:r w:rsidRPr="003E56CD">
        <w:rPr>
          <w:rFonts w:asciiTheme="minorEastAsia" w:eastAsiaTheme="minorEastAsia" w:hAnsiTheme="minorEastAsia" w:hint="eastAsia"/>
          <w:szCs w:val="21"/>
        </w:rPr>
        <w:t>本标准将会作为采购合同的一部分，乙方应遵守本文件规定并作为长期备件采购的标准和条件。本 URS描述了该设备的基本需求，包</w:t>
      </w:r>
      <w:r w:rsidR="008C7652" w:rsidRPr="003E56CD">
        <w:rPr>
          <w:rFonts w:asciiTheme="minorEastAsia" w:eastAsiaTheme="minorEastAsia" w:hAnsiTheme="minorEastAsia" w:hint="eastAsia"/>
          <w:szCs w:val="21"/>
        </w:rPr>
        <w:t>括：工作性能需求、关键技术参数要求、安全要求</w:t>
      </w:r>
      <w:r w:rsidRPr="003E56CD">
        <w:rPr>
          <w:rFonts w:asciiTheme="minorEastAsia" w:eastAsiaTheme="minorEastAsia" w:hAnsiTheme="minorEastAsia" w:hint="eastAsia"/>
          <w:szCs w:val="21"/>
        </w:rPr>
        <w:t>及其他要求。同时，这份需求方（以下简称甲方）要求文件也是开展后续相关验证工作的基础。</w:t>
      </w:r>
      <w:r w:rsidR="000C5642" w:rsidRPr="003E56CD">
        <w:rPr>
          <w:rFonts w:asciiTheme="minorEastAsia" w:eastAsiaTheme="minorEastAsia" w:hAnsiTheme="minorEastAsia" w:hint="eastAsia"/>
          <w:szCs w:val="21"/>
        </w:rPr>
        <w:t>乙方须严格按照本URS所明确的法</w:t>
      </w:r>
      <w:r w:rsidR="000C5642" w:rsidRPr="003E56CD">
        <w:rPr>
          <w:rFonts w:asciiTheme="minorEastAsia" w:eastAsiaTheme="minorEastAsia" w:hAnsiTheme="minorEastAsia" w:hint="eastAsia"/>
          <w:szCs w:val="21"/>
        </w:rPr>
        <w:lastRenderedPageBreak/>
        <w:t>规标准、技术要求、服务要求，提供相关设备设施和服务，乙方须对甲方所提供的URS负保密责任。负责在规定的时间内回复甲方提出的需求，负责设备的运输、安装、试机，验收合格后交付使用。</w:t>
      </w:r>
    </w:p>
    <w:p w:rsidR="00173D17" w:rsidRPr="003E56CD" w:rsidRDefault="00B259DF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E56CD">
        <w:rPr>
          <w:rFonts w:asciiTheme="minorEastAsia" w:eastAsiaTheme="minorEastAsia" w:hAnsiTheme="minorEastAsia" w:hint="eastAsia"/>
          <w:szCs w:val="21"/>
        </w:rPr>
        <w:t>2</w:t>
      </w:r>
      <w:r w:rsidRPr="003E56CD">
        <w:rPr>
          <w:rFonts w:asciiTheme="minorEastAsia" w:eastAsiaTheme="minorEastAsia" w:hAnsiTheme="minorEastAsia"/>
          <w:szCs w:val="21"/>
        </w:rPr>
        <w:t>.3</w:t>
      </w:r>
      <w:r w:rsidRPr="003E56CD">
        <w:rPr>
          <w:rFonts w:asciiTheme="minorEastAsia" w:eastAsiaTheme="minorEastAsia" w:hAnsiTheme="minorEastAsia" w:hint="eastAsia"/>
          <w:szCs w:val="21"/>
        </w:rPr>
        <w:t>标的物汇总表</w:t>
      </w:r>
    </w:p>
    <w:tbl>
      <w:tblPr>
        <w:tblW w:w="8681" w:type="dxa"/>
        <w:tblInd w:w="5" w:type="dxa"/>
        <w:tblLook w:val="04A0" w:firstRow="1" w:lastRow="0" w:firstColumn="1" w:lastColumn="0" w:noHBand="0" w:noVBand="1"/>
      </w:tblPr>
      <w:tblGrid>
        <w:gridCol w:w="1168"/>
        <w:gridCol w:w="2126"/>
        <w:gridCol w:w="709"/>
        <w:gridCol w:w="1559"/>
        <w:gridCol w:w="1134"/>
        <w:gridCol w:w="1985"/>
      </w:tblGrid>
      <w:tr w:rsidR="003E56CD" w:rsidRPr="003E56CD" w:rsidTr="00CB37E4">
        <w:trPr>
          <w:trHeight w:val="52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E4" w:rsidRPr="003E56CD" w:rsidRDefault="00CB37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使用部门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E4" w:rsidRPr="003E56CD" w:rsidRDefault="00CB37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设备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E4" w:rsidRPr="003E56CD" w:rsidRDefault="00CB37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E4" w:rsidRPr="003E56CD" w:rsidRDefault="00CB37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 w:val="22"/>
                <w:szCs w:val="22"/>
                <w:lang w:bidi="ar"/>
              </w:rPr>
              <w:t>额定起重量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E4" w:rsidRPr="003E56CD" w:rsidRDefault="00CB37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 w:val="22"/>
                <w:szCs w:val="22"/>
                <w:lang w:bidi="ar"/>
              </w:rPr>
              <w:t>操作方式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E4" w:rsidRPr="003E56CD" w:rsidRDefault="00CB37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proofErr w:type="gramStart"/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 w:val="22"/>
                <w:szCs w:val="22"/>
                <w:lang w:bidi="ar"/>
              </w:rPr>
              <w:t>标配门架起</w:t>
            </w:r>
            <w:proofErr w:type="gramEnd"/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 w:val="22"/>
                <w:szCs w:val="22"/>
                <w:lang w:bidi="ar"/>
              </w:rPr>
              <w:t>升高度</w:t>
            </w:r>
          </w:p>
        </w:tc>
      </w:tr>
      <w:tr w:rsidR="003E56CD" w:rsidRPr="003E56CD" w:rsidTr="00CB37E4">
        <w:trPr>
          <w:trHeight w:val="6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E4" w:rsidRPr="003E56CD" w:rsidRDefault="00CB37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生产二部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E4" w:rsidRPr="003E56CD" w:rsidRDefault="00CB37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电瓶叉车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E4" w:rsidRPr="003E56CD" w:rsidRDefault="00CB37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E4" w:rsidRPr="003E56CD" w:rsidRDefault="00CB37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2000KG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E4" w:rsidRPr="003E56CD" w:rsidRDefault="00CB37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proofErr w:type="gramStart"/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 w:val="22"/>
                <w:szCs w:val="22"/>
                <w:lang w:bidi="ar"/>
              </w:rPr>
              <w:t>座驾式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E4" w:rsidRPr="003E56CD" w:rsidRDefault="00F16E0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40</w:t>
            </w:r>
            <w:r w:rsidR="00CB37E4" w:rsidRPr="003E56CD">
              <w:rPr>
                <w:rFonts w:asciiTheme="minorEastAsia" w:eastAsiaTheme="minorEastAsia" w:hAnsiTheme="minorEastAsia"/>
                <w:sz w:val="22"/>
                <w:szCs w:val="22"/>
              </w:rPr>
              <w:t>00</w:t>
            </w:r>
            <w:r w:rsidR="00CB37E4" w:rsidRPr="003E56CD">
              <w:rPr>
                <w:rFonts w:asciiTheme="minorEastAsia" w:eastAsiaTheme="minorEastAsia" w:hAnsiTheme="minorEastAsia" w:hint="eastAsia"/>
                <w:sz w:val="22"/>
                <w:szCs w:val="22"/>
              </w:rPr>
              <w:t>mm</w:t>
            </w:r>
          </w:p>
        </w:tc>
      </w:tr>
    </w:tbl>
    <w:p w:rsidR="00173D17" w:rsidRPr="003E56CD" w:rsidRDefault="00B259DF">
      <w:pPr>
        <w:pStyle w:val="1"/>
        <w:rPr>
          <w:rFonts w:asciiTheme="minorEastAsia" w:eastAsiaTheme="minorEastAsia" w:hAnsiTheme="minorEastAsia" w:cs="Arial"/>
          <w:sz w:val="24"/>
        </w:rPr>
      </w:pPr>
      <w:bookmarkStart w:id="8" w:name="_Toc17273905"/>
      <w:r w:rsidRPr="003E56CD">
        <w:rPr>
          <w:rFonts w:asciiTheme="minorEastAsia" w:eastAsiaTheme="minorEastAsia" w:hAnsiTheme="minorEastAsia" w:hint="eastAsia"/>
          <w:sz w:val="21"/>
          <w:szCs w:val="21"/>
        </w:rPr>
        <w:t>3、</w:t>
      </w:r>
      <w:bookmarkEnd w:id="8"/>
      <w:r w:rsidR="000C5642" w:rsidRPr="003E56CD">
        <w:rPr>
          <w:rFonts w:asciiTheme="minorEastAsia" w:eastAsiaTheme="minorEastAsia" w:hAnsiTheme="minorEastAsia" w:cs="Arial" w:hint="eastAsia"/>
          <w:sz w:val="24"/>
        </w:rPr>
        <w:t>URS内容</w:t>
      </w:r>
    </w:p>
    <w:p w:rsidR="000C5642" w:rsidRPr="003E56CD" w:rsidRDefault="000C5642" w:rsidP="000C5642">
      <w:pPr>
        <w:rPr>
          <w:rFonts w:asciiTheme="minorEastAsia" w:eastAsiaTheme="minorEastAsia" w:hAnsiTheme="minorEastAsia"/>
        </w:rPr>
      </w:pPr>
      <w:r w:rsidRPr="003E56CD">
        <w:rPr>
          <w:rFonts w:asciiTheme="minorEastAsia" w:eastAsiaTheme="minorEastAsia" w:hAnsiTheme="minorEastAsia" w:hint="eastAsia"/>
        </w:rPr>
        <w:t>3</w:t>
      </w:r>
      <w:r w:rsidRPr="003E56CD">
        <w:rPr>
          <w:rFonts w:asciiTheme="minorEastAsia" w:eastAsiaTheme="minorEastAsia" w:hAnsiTheme="minorEastAsia"/>
        </w:rPr>
        <w:t>.1</w:t>
      </w:r>
      <w:r w:rsidRPr="003E56CD">
        <w:rPr>
          <w:rFonts w:asciiTheme="minorEastAsia" w:eastAsiaTheme="minorEastAsia" w:hAnsiTheme="minorEastAsia" w:hint="eastAsia"/>
        </w:rPr>
        <w:t>主要技术参数：</w:t>
      </w:r>
    </w:p>
    <w:tbl>
      <w:tblPr>
        <w:tblW w:w="9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3779"/>
        <w:gridCol w:w="855"/>
        <w:gridCol w:w="3402"/>
      </w:tblGrid>
      <w:tr w:rsidR="003E56CD" w:rsidRPr="003E56CD" w:rsidTr="00963285">
        <w:trPr>
          <w:trHeight w:val="4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主要参数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642" w:rsidRPr="003E56CD" w:rsidRDefault="000C5642" w:rsidP="00F23C47">
            <w:pPr>
              <w:spacing w:beforeLines="50" w:before="156" w:after="10"/>
              <w:ind w:leftChars="50" w:left="105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单位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E56CD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具体要求</w:t>
            </w:r>
          </w:p>
        </w:tc>
      </w:tr>
      <w:tr w:rsidR="003E56CD" w:rsidRPr="003E56CD" w:rsidTr="00963285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动力形式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642" w:rsidRPr="003E56CD" w:rsidRDefault="000C5642" w:rsidP="00F23C47">
            <w:pPr>
              <w:spacing w:beforeLines="50" w:before="156" w:after="10"/>
              <w:ind w:leftChars="50" w:left="105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电动</w:t>
            </w:r>
          </w:p>
        </w:tc>
      </w:tr>
      <w:tr w:rsidR="003E56CD" w:rsidRPr="003E56CD" w:rsidTr="00963285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8A5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A5" w:rsidRPr="003E56CD" w:rsidRDefault="001A58A5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电机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8A5" w:rsidRPr="003E56CD" w:rsidRDefault="001A58A5" w:rsidP="00F23C47">
            <w:pPr>
              <w:spacing w:beforeLines="50" w:before="156" w:after="10"/>
              <w:ind w:leftChars="50" w:left="105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A5" w:rsidRPr="003E56CD" w:rsidRDefault="001A58A5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三相交流异步电机</w:t>
            </w:r>
          </w:p>
        </w:tc>
      </w:tr>
      <w:tr w:rsidR="003E56CD" w:rsidRPr="003E56CD" w:rsidTr="00963285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DEA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EA" w:rsidRPr="003E56CD" w:rsidRDefault="00072DEA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电池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EA" w:rsidRPr="003E56CD" w:rsidRDefault="00072DEA" w:rsidP="00F23C47">
            <w:pPr>
              <w:spacing w:beforeLines="50" w:before="156" w:after="10"/>
              <w:ind w:leftChars="50" w:left="105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EA" w:rsidRPr="003E56CD" w:rsidRDefault="00072DEA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免维护</w:t>
            </w:r>
          </w:p>
        </w:tc>
      </w:tr>
      <w:tr w:rsidR="003E56CD" w:rsidRPr="003E56CD" w:rsidTr="00963285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t>4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操作方式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642" w:rsidRPr="003E56CD" w:rsidRDefault="000C5642" w:rsidP="00F23C47">
            <w:pPr>
              <w:spacing w:beforeLines="50" w:before="156" w:after="10"/>
              <w:ind w:leftChars="50" w:left="105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座驾式</w:t>
            </w:r>
            <w:proofErr w:type="gramEnd"/>
          </w:p>
        </w:tc>
      </w:tr>
      <w:tr w:rsidR="003E56CD" w:rsidRPr="003E56CD" w:rsidTr="00963285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8A5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5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A5" w:rsidRPr="003E56CD" w:rsidRDefault="001A58A5" w:rsidP="001A58A5">
            <w:pPr>
              <w:jc w:val="left"/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照明灯和后尾灯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8A5" w:rsidRPr="003E56CD" w:rsidRDefault="001A58A5" w:rsidP="00F23C47">
            <w:pPr>
              <w:spacing w:beforeLines="50" w:before="156" w:after="10"/>
              <w:ind w:leftChars="50" w:left="105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A5" w:rsidRPr="003E56CD" w:rsidRDefault="001A58A5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L</w:t>
            </w:r>
            <w:r w:rsidRPr="003E56CD">
              <w:rPr>
                <w:rFonts w:asciiTheme="minorEastAsia" w:eastAsiaTheme="minorEastAsia" w:hAnsiTheme="minorEastAsia"/>
                <w:szCs w:val="21"/>
              </w:rPr>
              <w:t>ED</w:t>
            </w:r>
          </w:p>
        </w:tc>
      </w:tr>
      <w:tr w:rsidR="003E56CD" w:rsidRPr="003E56CD" w:rsidTr="00963285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707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6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07" w:rsidRPr="003E56CD" w:rsidRDefault="00893707" w:rsidP="001A58A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E56CD">
              <w:rPr>
                <w:rFonts w:asciiTheme="minorEastAsia" w:eastAsiaTheme="minorEastAsia" w:hAnsiTheme="minorEastAsia" w:hint="eastAsia"/>
                <w:szCs w:val="21"/>
              </w:rPr>
              <w:t>多功能显示仪表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707" w:rsidRPr="003E56CD" w:rsidRDefault="00893707" w:rsidP="00F23C47">
            <w:pPr>
              <w:spacing w:beforeLines="50" w:before="156" w:after="10"/>
              <w:ind w:leftChars="50" w:left="105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07" w:rsidRPr="003E56CD" w:rsidRDefault="00963285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包括但不限于</w:t>
            </w:r>
            <w:r w:rsidR="00C63118" w:rsidRPr="003E56CD">
              <w:rPr>
                <w:rFonts w:asciiTheme="minorEastAsia" w:eastAsiaTheme="minorEastAsia" w:hAnsiTheme="minorEastAsia" w:hint="eastAsia"/>
                <w:szCs w:val="21"/>
              </w:rPr>
              <w:t>显示电量、速度、故障报警代码</w:t>
            </w:r>
          </w:p>
        </w:tc>
      </w:tr>
      <w:tr w:rsidR="003E56CD" w:rsidRPr="003E56CD" w:rsidTr="00963285">
        <w:trPr>
          <w:trHeight w:val="3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t>7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额定起重量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2000</w:t>
            </w:r>
          </w:p>
        </w:tc>
      </w:tr>
      <w:tr w:rsidR="003E56CD" w:rsidRPr="003E56CD" w:rsidTr="00963285">
        <w:trPr>
          <w:trHeight w:val="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zCs w:val="21"/>
              </w:rPr>
              <w:t>8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载荷中心距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不小于500</w:t>
            </w:r>
          </w:p>
        </w:tc>
      </w:tr>
      <w:tr w:rsidR="003E56CD" w:rsidRPr="003E56CD" w:rsidTr="00963285">
        <w:trPr>
          <w:trHeight w:val="4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zCs w:val="21"/>
              </w:rPr>
              <w:t>9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轮胎形式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642" w:rsidRPr="003E56CD" w:rsidRDefault="000C5642" w:rsidP="00F23C47">
            <w:pPr>
              <w:spacing w:beforeLines="50" w:before="156" w:after="10"/>
              <w:ind w:leftChars="50" w:left="105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实心胎</w:t>
            </w:r>
          </w:p>
        </w:tc>
      </w:tr>
      <w:tr w:rsidR="003E56CD" w:rsidRPr="003E56CD" w:rsidTr="00963285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t>10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前/后轮数量，x=驱动轮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642" w:rsidRPr="003E56CD" w:rsidRDefault="000C5642" w:rsidP="00F23C47">
            <w:pPr>
              <w:spacing w:beforeLines="50" w:before="156" w:after="10"/>
              <w:ind w:leftChars="50" w:left="105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2×2/2</w:t>
            </w:r>
          </w:p>
        </w:tc>
      </w:tr>
      <w:tr w:rsidR="003E56CD" w:rsidRPr="003E56CD" w:rsidTr="00963285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t>11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前倾角度/后倾角度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zCs w:val="21"/>
              </w:rPr>
              <w:t>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不小于5/8</w:t>
            </w:r>
          </w:p>
        </w:tc>
      </w:tr>
      <w:tr w:rsidR="003E56CD" w:rsidRPr="003E56CD" w:rsidTr="00963285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zCs w:val="21"/>
              </w:rPr>
              <w:t>12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标配门架起</w:t>
            </w:r>
            <w:proofErr w:type="gramEnd"/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升高度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F16E01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40</w:t>
            </w:r>
            <w:r w:rsidR="000C5642" w:rsidRPr="003E56CD">
              <w:rPr>
                <w:rFonts w:asciiTheme="minorEastAsia" w:eastAsiaTheme="minorEastAsia" w:hAnsiTheme="minorEastAsia" w:cs="宋体" w:hint="eastAsia"/>
                <w:szCs w:val="21"/>
              </w:rPr>
              <w:t>00</w:t>
            </w:r>
          </w:p>
        </w:tc>
      </w:tr>
      <w:tr w:rsidR="003E56CD" w:rsidRPr="003E56CD" w:rsidTr="00963285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8A5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3E56CD">
              <w:rPr>
                <w:rFonts w:asciiTheme="minorEastAsia" w:eastAsiaTheme="minorEastAsia" w:hAnsiTheme="minorEastAsia" w:cs="宋体"/>
                <w:szCs w:val="21"/>
              </w:rPr>
              <w:t>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A5" w:rsidRPr="003E56CD" w:rsidRDefault="001A58A5" w:rsidP="001A58A5">
            <w:pPr>
              <w:widowControl/>
              <w:spacing w:beforeLines="50" w:before="156" w:after="10"/>
              <w:textAlignment w:val="center"/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门架形式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A5" w:rsidRPr="003E56CD" w:rsidRDefault="001A58A5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A5" w:rsidRPr="003E56CD" w:rsidRDefault="001A58A5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  <w:r w:rsidR="00F16E01">
              <w:rPr>
                <w:rFonts w:asciiTheme="minorEastAsia" w:eastAsiaTheme="minorEastAsia" w:hAnsiTheme="minorEastAsia" w:cs="宋体" w:hint="eastAsia"/>
                <w:szCs w:val="21"/>
              </w:rPr>
              <w:t>标准</w:t>
            </w:r>
            <w:r w:rsidRPr="003E56CD">
              <w:rPr>
                <w:rFonts w:asciiTheme="minorEastAsia" w:eastAsiaTheme="minorEastAsia" w:hAnsiTheme="minorEastAsia" w:cs="宋体" w:hint="eastAsia"/>
                <w:szCs w:val="21"/>
              </w:rPr>
              <w:t>门架</w:t>
            </w:r>
          </w:p>
        </w:tc>
      </w:tr>
      <w:tr w:rsidR="003E56CD" w:rsidRPr="003E56CD" w:rsidTr="00963285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t>14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总宽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963285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不超过1</w:t>
            </w:r>
            <w:r>
              <w:rPr>
                <w:rFonts w:asciiTheme="minorEastAsia" w:eastAsiaTheme="minorEastAsia" w:hAnsiTheme="minorEastAsia" w:cs="宋体"/>
                <w:szCs w:val="21"/>
              </w:rPr>
              <w:t>200</w:t>
            </w:r>
          </w:p>
        </w:tc>
      </w:tr>
      <w:tr w:rsidR="003E56CD" w:rsidRPr="003E56CD" w:rsidTr="00963285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t>15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货叉</w:t>
            </w:r>
            <w:r w:rsidR="00963285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长度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963285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不小于1</w:t>
            </w:r>
            <w:r>
              <w:rPr>
                <w:rFonts w:asciiTheme="minorEastAsia" w:eastAsiaTheme="minorEastAsia" w:hAnsiTheme="minorEastAsia" w:cs="宋体"/>
                <w:szCs w:val="21"/>
              </w:rPr>
              <w:t>000</w:t>
            </w:r>
          </w:p>
        </w:tc>
      </w:tr>
      <w:tr w:rsidR="003E56CD" w:rsidRPr="003E56CD" w:rsidTr="00963285">
        <w:trPr>
          <w:trHeight w:val="5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t>16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门架处最小离地高度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D7227E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不小于</w:t>
            </w:r>
            <w:r w:rsidR="000C5642"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95</w:t>
            </w:r>
          </w:p>
        </w:tc>
      </w:tr>
      <w:tr w:rsidR="003E56CD" w:rsidRPr="003E56CD" w:rsidTr="00963285">
        <w:trPr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t>17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车架处最小离地高度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D7227E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不小于</w:t>
            </w:r>
            <w:r w:rsidR="000C5642"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100</w:t>
            </w:r>
          </w:p>
        </w:tc>
      </w:tr>
      <w:tr w:rsidR="003E56CD" w:rsidRPr="003E56CD" w:rsidTr="00963285">
        <w:trPr>
          <w:trHeight w:val="4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t>18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最小转弯半径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D7227E" w:rsidP="00D7227E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不大于</w:t>
            </w:r>
            <w:r w:rsidR="000C5642"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2</w:t>
            </w: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t>200</w:t>
            </w:r>
          </w:p>
        </w:tc>
      </w:tr>
      <w:tr w:rsidR="003E56CD" w:rsidRPr="003E56CD" w:rsidTr="00963285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zCs w:val="21"/>
              </w:rPr>
              <w:t>19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行驶速度，负载/无负载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km/h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D7227E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不小于</w:t>
            </w:r>
            <w:r w:rsidR="000C5642"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16/18</w:t>
            </w:r>
          </w:p>
        </w:tc>
      </w:tr>
      <w:tr w:rsidR="003E56CD" w:rsidRPr="003E56CD" w:rsidTr="00963285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t>20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起升速度，负载/无负载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mm/s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D7227E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不小于</w:t>
            </w:r>
            <w:r w:rsidR="000C5642"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400/450</w:t>
            </w:r>
          </w:p>
        </w:tc>
      </w:tr>
      <w:tr w:rsidR="003E56CD" w:rsidRPr="003E56CD" w:rsidTr="00963285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zCs w:val="21"/>
              </w:rPr>
              <w:t>21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下降速度，负载/无负载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mm/s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D7227E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不小于</w:t>
            </w:r>
            <w:r w:rsidR="000C5642"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500/400</w:t>
            </w:r>
          </w:p>
        </w:tc>
      </w:tr>
      <w:tr w:rsidR="003E56CD" w:rsidRPr="003E56CD" w:rsidTr="00963285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642" w:rsidRPr="003E56CD" w:rsidRDefault="00A90A76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/>
                <w:snapToGrid w:val="0"/>
                <w:kern w:val="0"/>
                <w:szCs w:val="21"/>
                <w:lang w:bidi="ar"/>
              </w:rPr>
              <w:lastRenderedPageBreak/>
              <w:t>22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最大爬坡能力，S2=5min，负载/无负载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0C5642" w:rsidP="00F23C47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42" w:rsidRPr="003E56CD" w:rsidRDefault="00D7227E" w:rsidP="00A90A76">
            <w:pPr>
              <w:widowControl/>
              <w:spacing w:beforeLines="50" w:before="156" w:after="10"/>
              <w:ind w:leftChars="50" w:left="105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不小于</w:t>
            </w:r>
            <w:r w:rsidR="000C5642" w:rsidRPr="003E56CD">
              <w:rPr>
                <w:rFonts w:asciiTheme="minorEastAsia" w:eastAsiaTheme="minorEastAsia" w:hAnsiTheme="minorEastAsia" w:cs="宋体" w:hint="eastAsia"/>
                <w:snapToGrid w:val="0"/>
                <w:kern w:val="0"/>
                <w:szCs w:val="21"/>
                <w:lang w:bidi="ar"/>
              </w:rPr>
              <w:t>18/20</w:t>
            </w:r>
          </w:p>
        </w:tc>
      </w:tr>
    </w:tbl>
    <w:p w:rsidR="00D7227E" w:rsidRPr="003E56CD" w:rsidRDefault="00D7227E" w:rsidP="000C5642">
      <w:pPr>
        <w:rPr>
          <w:rFonts w:asciiTheme="minorEastAsia" w:eastAsiaTheme="minorEastAsia" w:hAnsiTheme="minorEastAsia"/>
        </w:rPr>
      </w:pPr>
    </w:p>
    <w:p w:rsidR="000C5642" w:rsidRPr="003E56CD" w:rsidRDefault="00D7227E" w:rsidP="000C5642">
      <w:pPr>
        <w:rPr>
          <w:rFonts w:asciiTheme="minorEastAsia" w:eastAsiaTheme="minorEastAsia" w:hAnsiTheme="minorEastAsia"/>
          <w:bCs/>
          <w:szCs w:val="21"/>
        </w:rPr>
      </w:pPr>
      <w:r w:rsidRPr="003E56CD">
        <w:rPr>
          <w:rFonts w:asciiTheme="minorEastAsia" w:eastAsiaTheme="minorEastAsia" w:hAnsiTheme="minorEastAsia" w:hint="eastAsia"/>
          <w:szCs w:val="21"/>
        </w:rPr>
        <w:t>3</w:t>
      </w:r>
      <w:r w:rsidRPr="003E56CD">
        <w:rPr>
          <w:rFonts w:asciiTheme="minorEastAsia" w:eastAsiaTheme="minorEastAsia" w:hAnsiTheme="minorEastAsia"/>
          <w:szCs w:val="21"/>
        </w:rPr>
        <w:t>.2</w:t>
      </w:r>
      <w:r w:rsidRPr="003E56CD">
        <w:rPr>
          <w:rFonts w:asciiTheme="minorEastAsia" w:eastAsiaTheme="minorEastAsia" w:hAnsiTheme="minorEastAsia" w:hint="eastAsia"/>
          <w:bCs/>
          <w:szCs w:val="21"/>
        </w:rPr>
        <w:t>整车质保</w:t>
      </w:r>
      <w:r w:rsidR="001A58A5" w:rsidRPr="003E56CD">
        <w:rPr>
          <w:rFonts w:asciiTheme="minorEastAsia" w:eastAsiaTheme="minorEastAsia" w:hAnsiTheme="minorEastAsia" w:hint="eastAsia"/>
          <w:bCs/>
          <w:szCs w:val="21"/>
        </w:rPr>
        <w:t>期</w:t>
      </w:r>
      <w:r w:rsidRPr="003E56CD">
        <w:rPr>
          <w:rFonts w:asciiTheme="minorEastAsia" w:eastAsiaTheme="minorEastAsia" w:hAnsiTheme="minorEastAsia" w:hint="eastAsia"/>
          <w:bCs/>
          <w:szCs w:val="21"/>
        </w:rPr>
        <w:t>不少于2年或4000小时。</w:t>
      </w:r>
    </w:p>
    <w:p w:rsidR="00D7227E" w:rsidRPr="003E56CD" w:rsidRDefault="00D7227E" w:rsidP="000C5642">
      <w:pPr>
        <w:rPr>
          <w:rFonts w:asciiTheme="minorEastAsia" w:eastAsiaTheme="minorEastAsia" w:hAnsiTheme="minorEastAsia"/>
          <w:bCs/>
          <w:szCs w:val="21"/>
        </w:rPr>
      </w:pPr>
      <w:r w:rsidRPr="003E56CD">
        <w:rPr>
          <w:rFonts w:asciiTheme="minorEastAsia" w:eastAsiaTheme="minorEastAsia" w:hAnsiTheme="minorEastAsia" w:hint="eastAsia"/>
          <w:bCs/>
          <w:szCs w:val="21"/>
        </w:rPr>
        <w:t>3</w:t>
      </w:r>
      <w:r w:rsidRPr="003E56CD">
        <w:rPr>
          <w:rFonts w:asciiTheme="minorEastAsia" w:eastAsiaTheme="minorEastAsia" w:hAnsiTheme="minorEastAsia"/>
          <w:bCs/>
          <w:szCs w:val="21"/>
        </w:rPr>
        <w:t>.3</w:t>
      </w:r>
      <w:r w:rsidRPr="003E56CD">
        <w:rPr>
          <w:rFonts w:asciiTheme="minorEastAsia" w:eastAsiaTheme="minorEastAsia" w:hAnsiTheme="minorEastAsia" w:hint="eastAsia"/>
          <w:bCs/>
          <w:szCs w:val="21"/>
        </w:rPr>
        <w:t>电池质保</w:t>
      </w:r>
      <w:r w:rsidR="001A58A5" w:rsidRPr="003E56CD">
        <w:rPr>
          <w:rFonts w:asciiTheme="minorEastAsia" w:eastAsiaTheme="minorEastAsia" w:hAnsiTheme="minorEastAsia" w:hint="eastAsia"/>
          <w:bCs/>
          <w:szCs w:val="21"/>
        </w:rPr>
        <w:t>期</w:t>
      </w:r>
      <w:r w:rsidRPr="003E56CD">
        <w:rPr>
          <w:rFonts w:asciiTheme="minorEastAsia" w:eastAsiaTheme="minorEastAsia" w:hAnsiTheme="minorEastAsia" w:hint="eastAsia"/>
          <w:bCs/>
          <w:szCs w:val="21"/>
        </w:rPr>
        <w:t>不少于6年或12000小时</w:t>
      </w:r>
      <w:r w:rsidR="001A58A5" w:rsidRPr="003E56CD">
        <w:rPr>
          <w:rFonts w:asciiTheme="minorEastAsia" w:eastAsiaTheme="minorEastAsia" w:hAnsiTheme="minorEastAsia" w:hint="eastAsia"/>
          <w:bCs/>
          <w:szCs w:val="21"/>
        </w:rPr>
        <w:t>（先到为准，人为损坏除外）</w:t>
      </w:r>
      <w:r w:rsidRPr="003E56CD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D7227E" w:rsidRPr="003E56CD" w:rsidRDefault="00D7227E" w:rsidP="000C5642">
      <w:pPr>
        <w:rPr>
          <w:rFonts w:asciiTheme="minorEastAsia" w:eastAsiaTheme="minorEastAsia" w:hAnsiTheme="minorEastAsia"/>
          <w:bCs/>
          <w:szCs w:val="21"/>
        </w:rPr>
      </w:pPr>
      <w:r w:rsidRPr="003E56CD">
        <w:rPr>
          <w:rFonts w:asciiTheme="minorEastAsia" w:eastAsiaTheme="minorEastAsia" w:hAnsiTheme="minorEastAsia" w:hint="eastAsia"/>
          <w:bCs/>
          <w:szCs w:val="21"/>
        </w:rPr>
        <w:t>3</w:t>
      </w:r>
      <w:r w:rsidRPr="003E56CD">
        <w:rPr>
          <w:rFonts w:asciiTheme="minorEastAsia" w:eastAsiaTheme="minorEastAsia" w:hAnsiTheme="minorEastAsia"/>
          <w:bCs/>
          <w:szCs w:val="21"/>
        </w:rPr>
        <w:t>.4</w:t>
      </w:r>
      <w:r w:rsidRPr="003E56CD">
        <w:rPr>
          <w:rFonts w:asciiTheme="minorEastAsia" w:eastAsiaTheme="minorEastAsia" w:hAnsiTheme="minorEastAsia" w:hint="eastAsia"/>
          <w:bCs/>
          <w:szCs w:val="21"/>
        </w:rPr>
        <w:t>在电瓶质保期内，电瓶充满电，</w:t>
      </w:r>
      <w:r w:rsidR="003E56CD" w:rsidRPr="003E56CD">
        <w:rPr>
          <w:rFonts w:asciiTheme="minorEastAsia" w:eastAsiaTheme="minorEastAsia" w:hAnsiTheme="minorEastAsia" w:hint="eastAsia"/>
          <w:bCs/>
          <w:szCs w:val="21"/>
        </w:rPr>
        <w:t>可以连续工作6小时，质保期内衰减</w:t>
      </w:r>
      <w:r w:rsidR="003E56CD" w:rsidRPr="003E56CD">
        <w:rPr>
          <w:rFonts w:asciiTheme="minorEastAsia" w:eastAsiaTheme="minorEastAsia" w:hAnsiTheme="minorEastAsia" w:hint="eastAsia"/>
          <w:bCs/>
          <w:szCs w:val="21"/>
        </w:rPr>
        <w:t>后</w:t>
      </w:r>
      <w:r w:rsidR="003E56CD" w:rsidRPr="003E56CD">
        <w:rPr>
          <w:rFonts w:asciiTheme="minorEastAsia" w:eastAsiaTheme="minorEastAsia" w:hAnsiTheme="minorEastAsia" w:hint="eastAsia"/>
          <w:bCs/>
          <w:szCs w:val="21"/>
        </w:rPr>
        <w:t>工作时长在4.5小时以上。在电瓶质保期内，电瓶充满电，电池在-40℃到60℃正常工作，气温在</w:t>
      </w:r>
      <w:r w:rsidR="003E56CD" w:rsidRPr="003E56CD">
        <w:rPr>
          <w:rFonts w:asciiTheme="minorEastAsia" w:eastAsiaTheme="minorEastAsia" w:hAnsiTheme="minorEastAsia" w:hint="eastAsia"/>
          <w:bCs/>
          <w:szCs w:val="21"/>
        </w:rPr>
        <w:t>不低于</w:t>
      </w:r>
      <w:r w:rsidR="003E56CD" w:rsidRPr="003E56CD">
        <w:rPr>
          <w:rFonts w:asciiTheme="minorEastAsia" w:eastAsiaTheme="minorEastAsia" w:hAnsiTheme="minorEastAsia" w:hint="eastAsia"/>
          <w:bCs/>
          <w:szCs w:val="21"/>
        </w:rPr>
        <w:t>零下40℃</w:t>
      </w:r>
      <w:r w:rsidR="003E56CD" w:rsidRPr="003E56CD">
        <w:rPr>
          <w:rFonts w:asciiTheme="minorEastAsia" w:eastAsiaTheme="minorEastAsia" w:hAnsiTheme="minorEastAsia" w:hint="eastAsia"/>
          <w:bCs/>
          <w:szCs w:val="21"/>
        </w:rPr>
        <w:t>情况下，</w:t>
      </w:r>
      <w:r w:rsidR="003E56CD" w:rsidRPr="003E56CD">
        <w:rPr>
          <w:rFonts w:asciiTheme="minorEastAsia" w:eastAsiaTheme="minorEastAsia" w:hAnsiTheme="minorEastAsia" w:hint="eastAsia"/>
          <w:bCs/>
          <w:szCs w:val="21"/>
        </w:rPr>
        <w:t>连续工作</w:t>
      </w:r>
      <w:r w:rsidR="003E56CD" w:rsidRPr="003E56CD">
        <w:rPr>
          <w:rFonts w:asciiTheme="minorEastAsia" w:eastAsiaTheme="minorEastAsia" w:hAnsiTheme="minorEastAsia" w:hint="eastAsia"/>
          <w:bCs/>
          <w:szCs w:val="21"/>
        </w:rPr>
        <w:t>不足</w:t>
      </w:r>
      <w:r w:rsidR="003E56CD" w:rsidRPr="003E56CD">
        <w:rPr>
          <w:rFonts w:asciiTheme="minorEastAsia" w:eastAsiaTheme="minorEastAsia" w:hAnsiTheme="minorEastAsia" w:hint="eastAsia"/>
          <w:bCs/>
          <w:szCs w:val="21"/>
        </w:rPr>
        <w:t>4.5小时</w:t>
      </w:r>
      <w:r w:rsidR="003E56CD" w:rsidRPr="003E56CD">
        <w:rPr>
          <w:rFonts w:asciiTheme="minorEastAsia" w:eastAsiaTheme="minorEastAsia" w:hAnsiTheme="minorEastAsia" w:hint="eastAsia"/>
          <w:bCs/>
          <w:szCs w:val="21"/>
        </w:rPr>
        <w:t>，执行电瓶质保，</w:t>
      </w:r>
      <w:r w:rsidRPr="003E56CD">
        <w:rPr>
          <w:rFonts w:asciiTheme="minorEastAsia" w:eastAsiaTheme="minorEastAsia" w:hAnsiTheme="minorEastAsia" w:hint="eastAsia"/>
          <w:bCs/>
          <w:szCs w:val="21"/>
        </w:rPr>
        <w:t>免电池费、免运费、免人工费更换新电池。</w:t>
      </w:r>
    </w:p>
    <w:p w:rsidR="00D7227E" w:rsidRPr="003E56CD" w:rsidRDefault="00D7227E" w:rsidP="000C5642">
      <w:pPr>
        <w:rPr>
          <w:rFonts w:asciiTheme="minorEastAsia" w:eastAsiaTheme="minorEastAsia" w:hAnsiTheme="minorEastAsia"/>
          <w:bCs/>
          <w:szCs w:val="21"/>
        </w:rPr>
      </w:pPr>
      <w:r w:rsidRPr="003E56CD">
        <w:rPr>
          <w:rFonts w:asciiTheme="minorEastAsia" w:eastAsiaTheme="minorEastAsia" w:hAnsiTheme="minorEastAsia"/>
          <w:bCs/>
          <w:szCs w:val="21"/>
        </w:rPr>
        <w:t>3.5</w:t>
      </w:r>
      <w:r w:rsidRPr="003E56CD">
        <w:rPr>
          <w:rFonts w:asciiTheme="minorEastAsia" w:eastAsiaTheme="minorEastAsia" w:hAnsiTheme="minorEastAsia" w:hint="eastAsia"/>
          <w:bCs/>
          <w:szCs w:val="21"/>
        </w:rPr>
        <w:t>整车配置满足特种设备检验检测要求。</w:t>
      </w:r>
      <w:r w:rsidR="00474D06" w:rsidRPr="003E56CD">
        <w:rPr>
          <w:rFonts w:asciiTheme="minorEastAsia" w:eastAsiaTheme="minorEastAsia" w:hAnsiTheme="minorEastAsia" w:hint="eastAsia"/>
          <w:bCs/>
          <w:szCs w:val="21"/>
        </w:rPr>
        <w:t>在整车质</w:t>
      </w:r>
      <w:proofErr w:type="gramStart"/>
      <w:r w:rsidR="00474D06" w:rsidRPr="003E56CD">
        <w:rPr>
          <w:rFonts w:asciiTheme="minorEastAsia" w:eastAsiaTheme="minorEastAsia" w:hAnsiTheme="minorEastAsia" w:hint="eastAsia"/>
          <w:bCs/>
          <w:szCs w:val="21"/>
        </w:rPr>
        <w:t>保期间</w:t>
      </w:r>
      <w:proofErr w:type="gramEnd"/>
      <w:r w:rsidR="00474D06" w:rsidRPr="003E56CD">
        <w:rPr>
          <w:rFonts w:asciiTheme="minorEastAsia" w:eastAsiaTheme="minorEastAsia" w:hAnsiTheme="minorEastAsia" w:hint="eastAsia"/>
          <w:bCs/>
          <w:szCs w:val="21"/>
        </w:rPr>
        <w:t>出现特种设备检验检测不合格项，由乙方免费解决。</w:t>
      </w:r>
    </w:p>
    <w:p w:rsidR="00474D06" w:rsidRPr="003E56CD" w:rsidRDefault="00474D06" w:rsidP="000C5642">
      <w:pPr>
        <w:rPr>
          <w:rFonts w:asciiTheme="minorEastAsia" w:eastAsiaTheme="minorEastAsia" w:hAnsiTheme="minorEastAsia" w:cs="宋体"/>
          <w:bCs/>
          <w:szCs w:val="21"/>
        </w:rPr>
      </w:pPr>
      <w:r w:rsidRPr="003E56CD">
        <w:rPr>
          <w:rFonts w:asciiTheme="minorEastAsia" w:eastAsiaTheme="minorEastAsia" w:hAnsiTheme="minorEastAsia" w:hint="eastAsia"/>
          <w:szCs w:val="21"/>
        </w:rPr>
        <w:t>3</w:t>
      </w:r>
      <w:r w:rsidRPr="003E56CD">
        <w:rPr>
          <w:rFonts w:asciiTheme="minorEastAsia" w:eastAsiaTheme="minorEastAsia" w:hAnsiTheme="minorEastAsia"/>
          <w:szCs w:val="21"/>
        </w:rPr>
        <w:t>.6</w:t>
      </w:r>
      <w:r w:rsidRPr="003E56CD">
        <w:rPr>
          <w:rFonts w:asciiTheme="minorEastAsia" w:eastAsiaTheme="minorEastAsia" w:hAnsiTheme="minorEastAsia" w:hint="eastAsia"/>
          <w:szCs w:val="21"/>
        </w:rPr>
        <w:t>要求</w:t>
      </w:r>
      <w:r w:rsidRPr="003E56CD">
        <w:rPr>
          <w:rFonts w:asciiTheme="minorEastAsia" w:eastAsiaTheme="minorEastAsia" w:hAnsiTheme="minorEastAsia" w:hint="eastAsia"/>
          <w:bCs/>
          <w:szCs w:val="21"/>
        </w:rPr>
        <w:t>电池在-40</w:t>
      </w:r>
      <w:r w:rsidRPr="003E56CD">
        <w:rPr>
          <w:rFonts w:asciiTheme="minorEastAsia" w:eastAsiaTheme="minorEastAsia" w:hAnsiTheme="minorEastAsia" w:cs="宋体" w:hint="eastAsia"/>
          <w:bCs/>
          <w:szCs w:val="21"/>
        </w:rPr>
        <w:t>℃</w:t>
      </w:r>
      <w:r w:rsidRPr="003E56CD">
        <w:rPr>
          <w:rFonts w:asciiTheme="minorEastAsia" w:eastAsiaTheme="minorEastAsia" w:hAnsiTheme="minorEastAsia" w:hint="eastAsia"/>
          <w:bCs/>
          <w:szCs w:val="21"/>
        </w:rPr>
        <w:t>到60</w:t>
      </w:r>
      <w:r w:rsidRPr="003E56CD">
        <w:rPr>
          <w:rFonts w:asciiTheme="minorEastAsia" w:eastAsiaTheme="minorEastAsia" w:hAnsiTheme="minorEastAsia" w:cs="宋体" w:hint="eastAsia"/>
          <w:bCs/>
          <w:szCs w:val="21"/>
        </w:rPr>
        <w:t>℃正常工作。</w:t>
      </w:r>
    </w:p>
    <w:p w:rsidR="00474D06" w:rsidRPr="003E56CD" w:rsidRDefault="00474D06" w:rsidP="000C5642">
      <w:pPr>
        <w:rPr>
          <w:rFonts w:asciiTheme="minorEastAsia" w:eastAsiaTheme="minorEastAsia" w:hAnsiTheme="minorEastAsia" w:cs="宋体"/>
          <w:bCs/>
          <w:szCs w:val="21"/>
        </w:rPr>
      </w:pPr>
      <w:r w:rsidRPr="003E56CD">
        <w:rPr>
          <w:rFonts w:asciiTheme="minorEastAsia" w:eastAsiaTheme="minorEastAsia" w:hAnsiTheme="minorEastAsia" w:cs="宋体" w:hint="eastAsia"/>
          <w:bCs/>
          <w:szCs w:val="21"/>
        </w:rPr>
        <w:t>3</w:t>
      </w:r>
      <w:r w:rsidRPr="003E56CD">
        <w:rPr>
          <w:rFonts w:asciiTheme="minorEastAsia" w:eastAsiaTheme="minorEastAsia" w:hAnsiTheme="minorEastAsia" w:cs="宋体"/>
          <w:bCs/>
          <w:szCs w:val="21"/>
        </w:rPr>
        <w:t>.7</w:t>
      </w:r>
      <w:r w:rsidR="001A58A5" w:rsidRPr="003E56CD">
        <w:rPr>
          <w:rFonts w:asciiTheme="minorEastAsia" w:eastAsiaTheme="minorEastAsia" w:hAnsiTheme="minorEastAsia" w:hint="eastAsia"/>
          <w:szCs w:val="21"/>
        </w:rPr>
        <w:t>国标充电口。配置快速智能充电器，2小时内可充满。</w:t>
      </w:r>
      <w:proofErr w:type="gramStart"/>
      <w:r w:rsidRPr="003E56CD">
        <w:rPr>
          <w:rFonts w:asciiTheme="minorEastAsia" w:eastAsiaTheme="minorEastAsia" w:hAnsiTheme="minorEastAsia" w:cs="宋体" w:hint="eastAsia"/>
          <w:bCs/>
          <w:szCs w:val="21"/>
        </w:rPr>
        <w:t>充电线</w:t>
      </w:r>
      <w:proofErr w:type="gramEnd"/>
      <w:r w:rsidRPr="003E56CD">
        <w:rPr>
          <w:rFonts w:asciiTheme="minorEastAsia" w:eastAsiaTheme="minorEastAsia" w:hAnsiTheme="minorEastAsia" w:cs="宋体" w:hint="eastAsia"/>
          <w:bCs/>
          <w:szCs w:val="21"/>
        </w:rPr>
        <w:t>长度不少于1</w:t>
      </w:r>
      <w:r w:rsidRPr="003E56CD">
        <w:rPr>
          <w:rFonts w:asciiTheme="minorEastAsia" w:eastAsiaTheme="minorEastAsia" w:hAnsiTheme="minorEastAsia" w:cs="宋体"/>
          <w:bCs/>
          <w:szCs w:val="21"/>
        </w:rPr>
        <w:t>0</w:t>
      </w:r>
      <w:r w:rsidRPr="003E56CD">
        <w:rPr>
          <w:rFonts w:asciiTheme="minorEastAsia" w:eastAsiaTheme="minorEastAsia" w:hAnsiTheme="minorEastAsia" w:cs="宋体" w:hint="eastAsia"/>
          <w:bCs/>
          <w:szCs w:val="21"/>
        </w:rPr>
        <w:t>米。</w:t>
      </w:r>
    </w:p>
    <w:p w:rsidR="00474D06" w:rsidRPr="003E56CD" w:rsidRDefault="00474D06" w:rsidP="000C5642">
      <w:pPr>
        <w:rPr>
          <w:rFonts w:asciiTheme="minorEastAsia" w:eastAsiaTheme="minorEastAsia" w:hAnsiTheme="minorEastAsia" w:cs="宋体"/>
          <w:bCs/>
          <w:szCs w:val="21"/>
        </w:rPr>
      </w:pPr>
      <w:r w:rsidRPr="003E56CD">
        <w:rPr>
          <w:rFonts w:asciiTheme="minorEastAsia" w:eastAsiaTheme="minorEastAsia" w:hAnsiTheme="minorEastAsia" w:cs="宋体" w:hint="eastAsia"/>
          <w:bCs/>
          <w:szCs w:val="21"/>
        </w:rPr>
        <w:t>3</w:t>
      </w:r>
      <w:r w:rsidRPr="003E56CD">
        <w:rPr>
          <w:rFonts w:asciiTheme="minorEastAsia" w:eastAsiaTheme="minorEastAsia" w:hAnsiTheme="minorEastAsia" w:cs="宋体"/>
          <w:bCs/>
          <w:szCs w:val="21"/>
        </w:rPr>
        <w:t>.8</w:t>
      </w:r>
      <w:r w:rsidRPr="003E56CD">
        <w:rPr>
          <w:rFonts w:asciiTheme="minorEastAsia" w:eastAsiaTheme="minorEastAsia" w:hAnsiTheme="minorEastAsia" w:cs="宋体" w:hint="eastAsia"/>
          <w:bCs/>
          <w:szCs w:val="21"/>
        </w:rPr>
        <w:t>在厂区内甲方指定地点免费安装充电桩。</w:t>
      </w:r>
    </w:p>
    <w:p w:rsidR="00474D06" w:rsidRPr="003E56CD" w:rsidRDefault="00474D06" w:rsidP="000C5642">
      <w:pPr>
        <w:rPr>
          <w:rFonts w:asciiTheme="minorEastAsia" w:eastAsiaTheme="minorEastAsia" w:hAnsiTheme="minorEastAsia" w:cs="宋体"/>
          <w:bCs/>
          <w:szCs w:val="21"/>
        </w:rPr>
      </w:pPr>
      <w:r w:rsidRPr="003E56CD">
        <w:rPr>
          <w:rFonts w:asciiTheme="minorEastAsia" w:eastAsiaTheme="minorEastAsia" w:hAnsiTheme="minorEastAsia" w:cs="宋体" w:hint="eastAsia"/>
          <w:bCs/>
          <w:szCs w:val="21"/>
        </w:rPr>
        <w:t>3</w:t>
      </w:r>
      <w:r w:rsidRPr="003E56CD">
        <w:rPr>
          <w:rFonts w:asciiTheme="minorEastAsia" w:eastAsiaTheme="minorEastAsia" w:hAnsiTheme="minorEastAsia" w:cs="宋体"/>
          <w:bCs/>
          <w:szCs w:val="21"/>
        </w:rPr>
        <w:t>.9</w:t>
      </w:r>
      <w:r w:rsidRPr="003E56CD">
        <w:rPr>
          <w:rFonts w:asciiTheme="minorEastAsia" w:eastAsiaTheme="minorEastAsia" w:hAnsiTheme="minorEastAsia" w:cs="宋体" w:hint="eastAsia"/>
          <w:bCs/>
          <w:szCs w:val="21"/>
        </w:rPr>
        <w:t>具备以下安全功能：</w:t>
      </w:r>
    </w:p>
    <w:p w:rsidR="00474D06" w:rsidRPr="003E56CD" w:rsidRDefault="00474D06" w:rsidP="00474D06">
      <w:pPr>
        <w:rPr>
          <w:rFonts w:asciiTheme="minorEastAsia" w:eastAsiaTheme="minorEastAsia" w:hAnsiTheme="minorEastAsia"/>
          <w:szCs w:val="21"/>
        </w:rPr>
      </w:pPr>
      <w:r w:rsidRPr="003E56CD">
        <w:rPr>
          <w:rFonts w:asciiTheme="minorEastAsia" w:eastAsiaTheme="minorEastAsia" w:hAnsiTheme="minorEastAsia" w:hint="eastAsia"/>
          <w:szCs w:val="21"/>
        </w:rPr>
        <w:t xml:space="preserve">超载保护、 </w:t>
      </w:r>
      <w:proofErr w:type="gramStart"/>
      <w:r w:rsidRPr="003E56CD">
        <w:rPr>
          <w:rFonts w:asciiTheme="minorEastAsia" w:eastAsiaTheme="minorEastAsia" w:hAnsiTheme="minorEastAsia" w:hint="eastAsia"/>
          <w:szCs w:val="21"/>
        </w:rPr>
        <w:t>驻坡保护</w:t>
      </w:r>
      <w:proofErr w:type="gramEnd"/>
      <w:r w:rsidRPr="003E56CD">
        <w:rPr>
          <w:rFonts w:asciiTheme="minorEastAsia" w:eastAsiaTheme="minorEastAsia" w:hAnsiTheme="minorEastAsia" w:hint="eastAsia"/>
          <w:szCs w:val="21"/>
        </w:rPr>
        <w:t>、</w:t>
      </w:r>
      <w:r w:rsidRPr="003E56CD">
        <w:rPr>
          <w:rFonts w:asciiTheme="minorEastAsia" w:eastAsiaTheme="minorEastAsia" w:hAnsiTheme="minorEastAsia"/>
          <w:szCs w:val="21"/>
        </w:rPr>
        <w:t xml:space="preserve"> </w:t>
      </w:r>
      <w:r w:rsidRPr="003E56CD">
        <w:rPr>
          <w:rFonts w:asciiTheme="minorEastAsia" w:eastAsiaTheme="minorEastAsia" w:hAnsiTheme="minorEastAsia" w:hint="eastAsia"/>
          <w:szCs w:val="21"/>
        </w:rPr>
        <w:t>充电保护（</w:t>
      </w:r>
      <w:r w:rsidR="00C63118" w:rsidRPr="003E56CD">
        <w:rPr>
          <w:rFonts w:asciiTheme="minorEastAsia" w:eastAsiaTheme="minorEastAsia" w:hAnsiTheme="minorEastAsia" w:hint="eastAsia"/>
          <w:szCs w:val="21"/>
        </w:rPr>
        <w:t>充满自动断电，</w:t>
      </w:r>
      <w:r w:rsidRPr="003E56CD">
        <w:rPr>
          <w:rFonts w:asciiTheme="minorEastAsia" w:eastAsiaTheme="minorEastAsia" w:hAnsiTheme="minorEastAsia" w:hint="eastAsia"/>
          <w:szCs w:val="21"/>
        </w:rPr>
        <w:t>长时间充电不得对电瓶造成损害，满足</w:t>
      </w:r>
      <w:proofErr w:type="gramStart"/>
      <w:r w:rsidR="00072DEA" w:rsidRPr="003E56CD">
        <w:rPr>
          <w:rFonts w:asciiTheme="minorEastAsia" w:eastAsiaTheme="minorEastAsia" w:hAnsiTheme="minorEastAsia" w:hint="eastAsia"/>
          <w:szCs w:val="21"/>
        </w:rPr>
        <w:t>随充随用</w:t>
      </w:r>
      <w:proofErr w:type="gramEnd"/>
      <w:r w:rsidRPr="003E56CD">
        <w:rPr>
          <w:rFonts w:asciiTheme="minorEastAsia" w:eastAsiaTheme="minorEastAsia" w:hAnsiTheme="minorEastAsia" w:hint="eastAsia"/>
          <w:szCs w:val="21"/>
        </w:rPr>
        <w:t>的要求）、</w:t>
      </w:r>
      <w:r w:rsidRPr="003E56CD">
        <w:rPr>
          <w:rFonts w:asciiTheme="minorEastAsia" w:eastAsiaTheme="minorEastAsia" w:hAnsiTheme="minorEastAsia"/>
          <w:szCs w:val="21"/>
        </w:rPr>
        <w:t xml:space="preserve"> </w:t>
      </w:r>
      <w:r w:rsidRPr="003E56CD">
        <w:rPr>
          <w:rFonts w:asciiTheme="minorEastAsia" w:eastAsiaTheme="minorEastAsia" w:hAnsiTheme="minorEastAsia" w:hint="eastAsia"/>
          <w:szCs w:val="21"/>
        </w:rPr>
        <w:t>低电量保护</w:t>
      </w:r>
      <w:r w:rsidR="00C63118" w:rsidRPr="003E56CD">
        <w:rPr>
          <w:rFonts w:asciiTheme="minorEastAsia" w:eastAsiaTheme="minorEastAsia" w:hAnsiTheme="minorEastAsia" w:hint="eastAsia"/>
          <w:szCs w:val="21"/>
        </w:rPr>
        <w:t>报警</w:t>
      </w:r>
      <w:r w:rsidRPr="003E56CD">
        <w:rPr>
          <w:rFonts w:asciiTheme="minorEastAsia" w:eastAsiaTheme="minorEastAsia" w:hAnsiTheme="minorEastAsia" w:hint="eastAsia"/>
          <w:szCs w:val="21"/>
        </w:rPr>
        <w:t>、</w:t>
      </w:r>
      <w:r w:rsidRPr="003E56CD">
        <w:rPr>
          <w:rFonts w:asciiTheme="minorEastAsia" w:eastAsiaTheme="minorEastAsia" w:hAnsiTheme="minorEastAsia"/>
          <w:szCs w:val="21"/>
        </w:rPr>
        <w:t xml:space="preserve"> </w:t>
      </w:r>
      <w:r w:rsidRPr="003E56CD">
        <w:rPr>
          <w:rFonts w:asciiTheme="minorEastAsia" w:eastAsiaTheme="minorEastAsia" w:hAnsiTheme="minorEastAsia" w:hint="eastAsia"/>
          <w:szCs w:val="21"/>
        </w:rPr>
        <w:t>整车断电保护</w:t>
      </w:r>
      <w:r w:rsidRPr="003E56CD">
        <w:rPr>
          <w:rFonts w:asciiTheme="minorEastAsia" w:eastAsiaTheme="minorEastAsia" w:hAnsiTheme="minorEastAsia"/>
          <w:szCs w:val="21"/>
        </w:rPr>
        <w:t xml:space="preserve"> </w:t>
      </w:r>
      <w:r w:rsidRPr="003E56CD">
        <w:rPr>
          <w:rFonts w:asciiTheme="minorEastAsia" w:eastAsiaTheme="minorEastAsia" w:hAnsiTheme="minorEastAsia" w:hint="eastAsia"/>
          <w:szCs w:val="21"/>
        </w:rPr>
        <w:t>、油缸低位缓冲、转弯降速功能、能量再生制动、高位限速功能、</w:t>
      </w:r>
      <w:r w:rsidRPr="003E56CD">
        <w:rPr>
          <w:rFonts w:asciiTheme="minorEastAsia" w:eastAsiaTheme="minorEastAsia" w:hAnsiTheme="minorEastAsia"/>
          <w:szCs w:val="21"/>
        </w:rPr>
        <w:t>OPS</w:t>
      </w:r>
      <w:r w:rsidRPr="003E56CD">
        <w:rPr>
          <w:rFonts w:asciiTheme="minorEastAsia" w:eastAsiaTheme="minorEastAsia" w:hAnsiTheme="minorEastAsia" w:hint="eastAsia"/>
          <w:szCs w:val="21"/>
        </w:rPr>
        <w:t>座椅</w:t>
      </w:r>
      <w:r w:rsidR="001A58A5" w:rsidRPr="003E56CD">
        <w:rPr>
          <w:rFonts w:asciiTheme="minorEastAsia" w:eastAsiaTheme="minorEastAsia" w:hAnsiTheme="minorEastAsia" w:hint="eastAsia"/>
          <w:szCs w:val="21"/>
        </w:rPr>
        <w:t>（</w:t>
      </w:r>
      <w:r w:rsidR="00C63118" w:rsidRPr="003E56CD">
        <w:rPr>
          <w:rFonts w:asciiTheme="minorEastAsia" w:eastAsiaTheme="minorEastAsia" w:hAnsiTheme="minorEastAsia" w:hint="eastAsia"/>
          <w:szCs w:val="21"/>
        </w:rPr>
        <w:t>符合人体工程学，具备安全座椅功能</w:t>
      </w:r>
      <w:r w:rsidR="001A58A5" w:rsidRPr="003E56CD">
        <w:rPr>
          <w:rFonts w:asciiTheme="minorEastAsia" w:eastAsiaTheme="minorEastAsia" w:hAnsiTheme="minorEastAsia" w:hint="eastAsia"/>
          <w:szCs w:val="21"/>
        </w:rPr>
        <w:t>）</w:t>
      </w:r>
      <w:r w:rsidRPr="003E56CD">
        <w:rPr>
          <w:rFonts w:asciiTheme="minorEastAsia" w:eastAsiaTheme="minorEastAsia" w:hAnsiTheme="minorEastAsia" w:hint="eastAsia"/>
          <w:szCs w:val="21"/>
        </w:rPr>
        <w:t>。</w:t>
      </w:r>
    </w:p>
    <w:p w:rsidR="00474D06" w:rsidRPr="003E56CD" w:rsidRDefault="00474D06" w:rsidP="000C5642">
      <w:pPr>
        <w:rPr>
          <w:rFonts w:asciiTheme="minorEastAsia" w:eastAsiaTheme="minorEastAsia" w:hAnsiTheme="minorEastAsia"/>
          <w:szCs w:val="21"/>
        </w:rPr>
      </w:pPr>
      <w:r w:rsidRPr="003E56CD">
        <w:rPr>
          <w:rFonts w:asciiTheme="minorEastAsia" w:eastAsiaTheme="minorEastAsia" w:hAnsiTheme="minorEastAsia" w:hint="eastAsia"/>
          <w:szCs w:val="21"/>
        </w:rPr>
        <w:t>3</w:t>
      </w:r>
      <w:r w:rsidRPr="003E56CD">
        <w:rPr>
          <w:rFonts w:asciiTheme="minorEastAsia" w:eastAsiaTheme="minorEastAsia" w:hAnsiTheme="minorEastAsia"/>
          <w:szCs w:val="21"/>
        </w:rPr>
        <w:t>.10</w:t>
      </w:r>
      <w:r w:rsidRPr="003E56CD">
        <w:rPr>
          <w:rFonts w:asciiTheme="minorEastAsia" w:eastAsiaTheme="minorEastAsia" w:hAnsiTheme="minorEastAsia" w:hint="eastAsia"/>
          <w:szCs w:val="21"/>
        </w:rPr>
        <w:t>配置带暖风驾驶室。</w:t>
      </w:r>
      <w:r w:rsidR="00A90A76" w:rsidRPr="003E56CD">
        <w:rPr>
          <w:rFonts w:asciiTheme="minorEastAsia" w:eastAsiaTheme="minorEastAsia" w:hAnsiTheme="minorEastAsia" w:hint="eastAsia"/>
          <w:szCs w:val="21"/>
        </w:rPr>
        <w:t>配置侧移器。</w:t>
      </w:r>
    </w:p>
    <w:p w:rsidR="00072DEA" w:rsidRPr="003E56CD" w:rsidRDefault="00072DEA" w:rsidP="000C5642">
      <w:pPr>
        <w:rPr>
          <w:rFonts w:asciiTheme="minorEastAsia" w:eastAsiaTheme="minorEastAsia" w:hAnsiTheme="minorEastAsia"/>
          <w:szCs w:val="21"/>
        </w:rPr>
      </w:pPr>
      <w:r w:rsidRPr="003E56CD">
        <w:rPr>
          <w:rFonts w:asciiTheme="minorEastAsia" w:eastAsiaTheme="minorEastAsia" w:hAnsiTheme="minorEastAsia" w:hint="eastAsia"/>
          <w:szCs w:val="21"/>
        </w:rPr>
        <w:t>3</w:t>
      </w:r>
      <w:r w:rsidRPr="003E56CD">
        <w:rPr>
          <w:rFonts w:asciiTheme="minorEastAsia" w:eastAsiaTheme="minorEastAsia" w:hAnsiTheme="minorEastAsia"/>
          <w:szCs w:val="21"/>
        </w:rPr>
        <w:t>.11</w:t>
      </w:r>
      <w:r w:rsidRPr="003E56CD">
        <w:rPr>
          <w:rFonts w:asciiTheme="minorEastAsia" w:eastAsiaTheme="minorEastAsia" w:hAnsiTheme="minorEastAsia" w:cs="宋体" w:hint="eastAsia"/>
          <w:bCs/>
          <w:szCs w:val="21"/>
        </w:rPr>
        <w:t>售后两个小时响应，二十四小时内到现场解决问题，质保期内五天未排除故障提供免费备用车（备用车</w:t>
      </w:r>
      <w:r w:rsidR="00963285">
        <w:rPr>
          <w:rFonts w:asciiTheme="minorEastAsia" w:eastAsiaTheme="minorEastAsia" w:hAnsiTheme="minorEastAsia" w:cs="宋体"/>
          <w:bCs/>
          <w:szCs w:val="21"/>
        </w:rPr>
        <w:t>100</w:t>
      </w:r>
      <w:r w:rsidRPr="003E56CD">
        <w:rPr>
          <w:rFonts w:asciiTheme="minorEastAsia" w:eastAsiaTheme="minorEastAsia" w:hAnsiTheme="minorEastAsia" w:cs="宋体"/>
          <w:bCs/>
          <w:szCs w:val="21"/>
        </w:rPr>
        <w:t>KM</w:t>
      </w:r>
      <w:r w:rsidRPr="003E56CD">
        <w:rPr>
          <w:rFonts w:asciiTheme="minorEastAsia" w:eastAsiaTheme="minorEastAsia" w:hAnsiTheme="minorEastAsia" w:cs="宋体" w:hint="eastAsia"/>
          <w:bCs/>
          <w:szCs w:val="21"/>
        </w:rPr>
        <w:t>以内运费由客户承担）。</w:t>
      </w:r>
      <w:bookmarkStart w:id="9" w:name="_GoBack"/>
      <w:bookmarkEnd w:id="2"/>
      <w:bookmarkEnd w:id="9"/>
    </w:p>
    <w:sectPr w:rsidR="00072DEA" w:rsidRPr="003E56CD">
      <w:headerReference w:type="default" r:id="rId8"/>
      <w:pgSz w:w="11906" w:h="16838"/>
      <w:pgMar w:top="397" w:right="1134" w:bottom="3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0F" w:rsidRDefault="0007430F">
      <w:r>
        <w:separator/>
      </w:r>
    </w:p>
  </w:endnote>
  <w:endnote w:type="continuationSeparator" w:id="0">
    <w:p w:rsidR="0007430F" w:rsidRDefault="0007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0F" w:rsidRDefault="0007430F">
      <w:r>
        <w:separator/>
      </w:r>
    </w:p>
  </w:footnote>
  <w:footnote w:type="continuationSeparator" w:id="0">
    <w:p w:rsidR="0007430F" w:rsidRDefault="0007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52" w:rsidRDefault="008C7652">
    <w:pPr>
      <w:pStyle w:val="ad"/>
      <w:pBdr>
        <w:bottom w:val="none" w:sz="0" w:space="0" w:color="auto"/>
      </w:pBdr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EC1"/>
    <w:multiLevelType w:val="multilevel"/>
    <w:tmpl w:val="035F0E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D92EDF"/>
    <w:multiLevelType w:val="multilevel"/>
    <w:tmpl w:val="04D92E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85208"/>
    <w:multiLevelType w:val="multilevel"/>
    <w:tmpl w:val="08F8520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DF6EF1"/>
    <w:multiLevelType w:val="singleLevel"/>
    <w:tmpl w:val="14DF6EF1"/>
    <w:lvl w:ilvl="0">
      <w:start w:val="1"/>
      <w:numFmt w:val="bullet"/>
      <w:pStyle w:val="a"/>
      <w:lvlText w:val=""/>
      <w:lvlJc w:val="left"/>
      <w:pPr>
        <w:tabs>
          <w:tab w:val="left" w:pos="927"/>
        </w:tabs>
        <w:ind w:left="907" w:hanging="340"/>
      </w:pPr>
      <w:rPr>
        <w:rFonts w:ascii="Wingdings" w:hAnsi="Wingdings" w:hint="default"/>
      </w:rPr>
    </w:lvl>
  </w:abstractNum>
  <w:abstractNum w:abstractNumId="4" w15:restartNumberingAfterBreak="0">
    <w:nsid w:val="22C05131"/>
    <w:multiLevelType w:val="singleLevel"/>
    <w:tmpl w:val="22C05131"/>
    <w:lvl w:ilvl="0">
      <w:start w:val="1"/>
      <w:numFmt w:val="decimal"/>
      <w:pStyle w:val="2"/>
      <w:lvlText w:val="（%1）"/>
      <w:lvlJc w:val="left"/>
      <w:pPr>
        <w:tabs>
          <w:tab w:val="left" w:pos="1260"/>
        </w:tabs>
        <w:ind w:left="1260" w:hanging="720"/>
      </w:pPr>
    </w:lvl>
  </w:abstractNum>
  <w:abstractNum w:abstractNumId="5" w15:restartNumberingAfterBreak="0">
    <w:nsid w:val="2A4968E5"/>
    <w:multiLevelType w:val="multilevel"/>
    <w:tmpl w:val="2A4968E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5C4F23"/>
    <w:multiLevelType w:val="multilevel"/>
    <w:tmpl w:val="475C4F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ascii="宋体" w:eastAsia="宋体" w:hAnsi="宋体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ascii="宋体" w:eastAsia="宋体" w:hAnsi="宋体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ascii="宋体" w:eastAsia="宋体" w:hAnsi="宋体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7" w15:restartNumberingAfterBreak="0">
    <w:nsid w:val="509D652E"/>
    <w:multiLevelType w:val="multilevel"/>
    <w:tmpl w:val="509D652E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F84B09"/>
    <w:multiLevelType w:val="singleLevel"/>
    <w:tmpl w:val="60F84B09"/>
    <w:lvl w:ilvl="0"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int="default"/>
      </w:rPr>
    </w:lvl>
  </w:abstractNum>
  <w:abstractNum w:abstractNumId="9" w15:restartNumberingAfterBreak="0">
    <w:nsid w:val="68623B6C"/>
    <w:multiLevelType w:val="multilevel"/>
    <w:tmpl w:val="68623B6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9F3E87"/>
    <w:multiLevelType w:val="multilevel"/>
    <w:tmpl w:val="6D9F3E87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C41544"/>
    <w:multiLevelType w:val="multilevel"/>
    <w:tmpl w:val="7DC415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yZjg5MTRhODcxOWY0ODYzNzE4Mjg3ZTczZWQ4NGIifQ=="/>
  </w:docVars>
  <w:rsids>
    <w:rsidRoot w:val="00B37529"/>
    <w:rsid w:val="0000082E"/>
    <w:rsid w:val="000014DC"/>
    <w:rsid w:val="000019A7"/>
    <w:rsid w:val="00001CDD"/>
    <w:rsid w:val="0000226C"/>
    <w:rsid w:val="000024FD"/>
    <w:rsid w:val="00002E1F"/>
    <w:rsid w:val="00004788"/>
    <w:rsid w:val="00004DC7"/>
    <w:rsid w:val="00006649"/>
    <w:rsid w:val="000108F3"/>
    <w:rsid w:val="00010A6E"/>
    <w:rsid w:val="00011557"/>
    <w:rsid w:val="00011973"/>
    <w:rsid w:val="00012CAA"/>
    <w:rsid w:val="00021B41"/>
    <w:rsid w:val="00026803"/>
    <w:rsid w:val="00026B25"/>
    <w:rsid w:val="000273DD"/>
    <w:rsid w:val="000301D4"/>
    <w:rsid w:val="00030B8B"/>
    <w:rsid w:val="00032552"/>
    <w:rsid w:val="00033C59"/>
    <w:rsid w:val="00033F77"/>
    <w:rsid w:val="000366ED"/>
    <w:rsid w:val="0004000D"/>
    <w:rsid w:val="000407F3"/>
    <w:rsid w:val="00043373"/>
    <w:rsid w:val="00043887"/>
    <w:rsid w:val="000446FC"/>
    <w:rsid w:val="0004688D"/>
    <w:rsid w:val="000476F4"/>
    <w:rsid w:val="0005197F"/>
    <w:rsid w:val="0005235E"/>
    <w:rsid w:val="00053161"/>
    <w:rsid w:val="00053919"/>
    <w:rsid w:val="000555B4"/>
    <w:rsid w:val="00055A47"/>
    <w:rsid w:val="00055E3C"/>
    <w:rsid w:val="00055EFB"/>
    <w:rsid w:val="00060047"/>
    <w:rsid w:val="00060DD9"/>
    <w:rsid w:val="00061B2F"/>
    <w:rsid w:val="00061D8F"/>
    <w:rsid w:val="0006274C"/>
    <w:rsid w:val="00064EA6"/>
    <w:rsid w:val="000679EA"/>
    <w:rsid w:val="0007052D"/>
    <w:rsid w:val="00072DEA"/>
    <w:rsid w:val="0007430F"/>
    <w:rsid w:val="00074C8C"/>
    <w:rsid w:val="00075D26"/>
    <w:rsid w:val="00076240"/>
    <w:rsid w:val="000776AA"/>
    <w:rsid w:val="00077F10"/>
    <w:rsid w:val="00082E13"/>
    <w:rsid w:val="00085A16"/>
    <w:rsid w:val="000870B3"/>
    <w:rsid w:val="00091005"/>
    <w:rsid w:val="000944E8"/>
    <w:rsid w:val="000949A1"/>
    <w:rsid w:val="000955C9"/>
    <w:rsid w:val="00095D68"/>
    <w:rsid w:val="000A6A1F"/>
    <w:rsid w:val="000A792B"/>
    <w:rsid w:val="000A7CEF"/>
    <w:rsid w:val="000B1636"/>
    <w:rsid w:val="000B17DA"/>
    <w:rsid w:val="000B1F7F"/>
    <w:rsid w:val="000B2D5B"/>
    <w:rsid w:val="000B2FD8"/>
    <w:rsid w:val="000B3AF0"/>
    <w:rsid w:val="000B4954"/>
    <w:rsid w:val="000B526D"/>
    <w:rsid w:val="000B6D22"/>
    <w:rsid w:val="000B7F38"/>
    <w:rsid w:val="000C0C8E"/>
    <w:rsid w:val="000C2398"/>
    <w:rsid w:val="000C4075"/>
    <w:rsid w:val="000C4AA7"/>
    <w:rsid w:val="000C5642"/>
    <w:rsid w:val="000C59E1"/>
    <w:rsid w:val="000C7440"/>
    <w:rsid w:val="000D1338"/>
    <w:rsid w:val="000D294B"/>
    <w:rsid w:val="000D5239"/>
    <w:rsid w:val="000D64F3"/>
    <w:rsid w:val="000D73C4"/>
    <w:rsid w:val="000E130A"/>
    <w:rsid w:val="000E1834"/>
    <w:rsid w:val="000E2744"/>
    <w:rsid w:val="000E3889"/>
    <w:rsid w:val="000E3F94"/>
    <w:rsid w:val="000E5C09"/>
    <w:rsid w:val="000E7777"/>
    <w:rsid w:val="000F0AC0"/>
    <w:rsid w:val="000F0FE2"/>
    <w:rsid w:val="000F1F38"/>
    <w:rsid w:val="000F431D"/>
    <w:rsid w:val="000F4E5F"/>
    <w:rsid w:val="000F61DE"/>
    <w:rsid w:val="000F638C"/>
    <w:rsid w:val="000F74CD"/>
    <w:rsid w:val="000F77D6"/>
    <w:rsid w:val="00100E3B"/>
    <w:rsid w:val="00105113"/>
    <w:rsid w:val="001051A5"/>
    <w:rsid w:val="00105FEF"/>
    <w:rsid w:val="001065AD"/>
    <w:rsid w:val="0010795D"/>
    <w:rsid w:val="00114BD4"/>
    <w:rsid w:val="00115B25"/>
    <w:rsid w:val="00116984"/>
    <w:rsid w:val="00116CFB"/>
    <w:rsid w:val="001208F6"/>
    <w:rsid w:val="00120C00"/>
    <w:rsid w:val="001221A6"/>
    <w:rsid w:val="0012341D"/>
    <w:rsid w:val="0012767E"/>
    <w:rsid w:val="00130E01"/>
    <w:rsid w:val="00131C9A"/>
    <w:rsid w:val="00135754"/>
    <w:rsid w:val="00137558"/>
    <w:rsid w:val="00141591"/>
    <w:rsid w:val="0014519F"/>
    <w:rsid w:val="00152713"/>
    <w:rsid w:val="001536A1"/>
    <w:rsid w:val="00156323"/>
    <w:rsid w:val="00157B2F"/>
    <w:rsid w:val="001603E4"/>
    <w:rsid w:val="001648F5"/>
    <w:rsid w:val="00164EB9"/>
    <w:rsid w:val="00165F90"/>
    <w:rsid w:val="00166920"/>
    <w:rsid w:val="00167D3C"/>
    <w:rsid w:val="0017223D"/>
    <w:rsid w:val="00173D17"/>
    <w:rsid w:val="001769C7"/>
    <w:rsid w:val="001774BD"/>
    <w:rsid w:val="00181AFE"/>
    <w:rsid w:val="00183EDD"/>
    <w:rsid w:val="00183FBA"/>
    <w:rsid w:val="001876C5"/>
    <w:rsid w:val="00187D2D"/>
    <w:rsid w:val="00190914"/>
    <w:rsid w:val="00190F6A"/>
    <w:rsid w:val="00191C8F"/>
    <w:rsid w:val="00192B3C"/>
    <w:rsid w:val="001933BA"/>
    <w:rsid w:val="0019420B"/>
    <w:rsid w:val="001945A0"/>
    <w:rsid w:val="00196D54"/>
    <w:rsid w:val="00197036"/>
    <w:rsid w:val="0019793F"/>
    <w:rsid w:val="001A005C"/>
    <w:rsid w:val="001A023C"/>
    <w:rsid w:val="001A13CA"/>
    <w:rsid w:val="001A3A80"/>
    <w:rsid w:val="001A4842"/>
    <w:rsid w:val="001A58A5"/>
    <w:rsid w:val="001A723C"/>
    <w:rsid w:val="001B321F"/>
    <w:rsid w:val="001B35B9"/>
    <w:rsid w:val="001B6129"/>
    <w:rsid w:val="001B7451"/>
    <w:rsid w:val="001C1356"/>
    <w:rsid w:val="001C22D1"/>
    <w:rsid w:val="001C2768"/>
    <w:rsid w:val="001C2CE3"/>
    <w:rsid w:val="001D1289"/>
    <w:rsid w:val="001D1390"/>
    <w:rsid w:val="001D25CC"/>
    <w:rsid w:val="001D3E94"/>
    <w:rsid w:val="001D40A0"/>
    <w:rsid w:val="001D4ABB"/>
    <w:rsid w:val="001D563F"/>
    <w:rsid w:val="001D6509"/>
    <w:rsid w:val="001E00F5"/>
    <w:rsid w:val="001E043E"/>
    <w:rsid w:val="001E20AF"/>
    <w:rsid w:val="001E30BA"/>
    <w:rsid w:val="001E4A40"/>
    <w:rsid w:val="001F3D17"/>
    <w:rsid w:val="001F6DE2"/>
    <w:rsid w:val="001F7FCD"/>
    <w:rsid w:val="00200EFE"/>
    <w:rsid w:val="00202940"/>
    <w:rsid w:val="00203F4F"/>
    <w:rsid w:val="0020430F"/>
    <w:rsid w:val="00204592"/>
    <w:rsid w:val="00205478"/>
    <w:rsid w:val="002070C7"/>
    <w:rsid w:val="00210156"/>
    <w:rsid w:val="002112C9"/>
    <w:rsid w:val="00212A9B"/>
    <w:rsid w:val="00212EFF"/>
    <w:rsid w:val="002135EA"/>
    <w:rsid w:val="00214D41"/>
    <w:rsid w:val="002172FF"/>
    <w:rsid w:val="00220C86"/>
    <w:rsid w:val="0022137C"/>
    <w:rsid w:val="002247A6"/>
    <w:rsid w:val="002251A6"/>
    <w:rsid w:val="00227134"/>
    <w:rsid w:val="002273C9"/>
    <w:rsid w:val="00230202"/>
    <w:rsid w:val="002321E1"/>
    <w:rsid w:val="0023244C"/>
    <w:rsid w:val="002344E6"/>
    <w:rsid w:val="002425BE"/>
    <w:rsid w:val="00244E06"/>
    <w:rsid w:val="002455AE"/>
    <w:rsid w:val="00245E8E"/>
    <w:rsid w:val="00246681"/>
    <w:rsid w:val="002512A3"/>
    <w:rsid w:val="00254A6E"/>
    <w:rsid w:val="00254FB0"/>
    <w:rsid w:val="002554D9"/>
    <w:rsid w:val="00257DA9"/>
    <w:rsid w:val="002602EF"/>
    <w:rsid w:val="002628D2"/>
    <w:rsid w:val="00265004"/>
    <w:rsid w:val="00265DED"/>
    <w:rsid w:val="00271C81"/>
    <w:rsid w:val="0027259E"/>
    <w:rsid w:val="00273DE4"/>
    <w:rsid w:val="00277DF1"/>
    <w:rsid w:val="002827EB"/>
    <w:rsid w:val="00282BD4"/>
    <w:rsid w:val="00291445"/>
    <w:rsid w:val="002970B8"/>
    <w:rsid w:val="002A042F"/>
    <w:rsid w:val="002A21A3"/>
    <w:rsid w:val="002A75C6"/>
    <w:rsid w:val="002A7E6B"/>
    <w:rsid w:val="002B05C4"/>
    <w:rsid w:val="002B0A19"/>
    <w:rsid w:val="002B5062"/>
    <w:rsid w:val="002B59F9"/>
    <w:rsid w:val="002B6666"/>
    <w:rsid w:val="002B7CD2"/>
    <w:rsid w:val="002C06E5"/>
    <w:rsid w:val="002C17EF"/>
    <w:rsid w:val="002C2C4E"/>
    <w:rsid w:val="002C3977"/>
    <w:rsid w:val="002C3E30"/>
    <w:rsid w:val="002C3E32"/>
    <w:rsid w:val="002C4EBD"/>
    <w:rsid w:val="002C5BFC"/>
    <w:rsid w:val="002D0B4B"/>
    <w:rsid w:val="002D0B65"/>
    <w:rsid w:val="002D13FF"/>
    <w:rsid w:val="002D31C0"/>
    <w:rsid w:val="002D5126"/>
    <w:rsid w:val="002D684A"/>
    <w:rsid w:val="002D7BB6"/>
    <w:rsid w:val="002E0FB2"/>
    <w:rsid w:val="002E1709"/>
    <w:rsid w:val="002E4B4F"/>
    <w:rsid w:val="002E5EF9"/>
    <w:rsid w:val="002E61A3"/>
    <w:rsid w:val="002F01DF"/>
    <w:rsid w:val="002F0D76"/>
    <w:rsid w:val="002F1F79"/>
    <w:rsid w:val="002F2D16"/>
    <w:rsid w:val="002F47E8"/>
    <w:rsid w:val="002F5C8B"/>
    <w:rsid w:val="002F5EF0"/>
    <w:rsid w:val="003007A7"/>
    <w:rsid w:val="003010B5"/>
    <w:rsid w:val="0030122A"/>
    <w:rsid w:val="00301CC6"/>
    <w:rsid w:val="00301F34"/>
    <w:rsid w:val="0030717B"/>
    <w:rsid w:val="003110BC"/>
    <w:rsid w:val="0031184A"/>
    <w:rsid w:val="003119D3"/>
    <w:rsid w:val="00312241"/>
    <w:rsid w:val="0031375C"/>
    <w:rsid w:val="0031381C"/>
    <w:rsid w:val="00317BE7"/>
    <w:rsid w:val="00320A52"/>
    <w:rsid w:val="00321773"/>
    <w:rsid w:val="003245F2"/>
    <w:rsid w:val="00324B8A"/>
    <w:rsid w:val="00330396"/>
    <w:rsid w:val="00334C99"/>
    <w:rsid w:val="00335741"/>
    <w:rsid w:val="00336C3C"/>
    <w:rsid w:val="00337B8B"/>
    <w:rsid w:val="003411A3"/>
    <w:rsid w:val="0034179F"/>
    <w:rsid w:val="00343D39"/>
    <w:rsid w:val="0034622A"/>
    <w:rsid w:val="003464FB"/>
    <w:rsid w:val="00350E4E"/>
    <w:rsid w:val="00350FBA"/>
    <w:rsid w:val="00352A36"/>
    <w:rsid w:val="003546EC"/>
    <w:rsid w:val="003611A3"/>
    <w:rsid w:val="003623AF"/>
    <w:rsid w:val="003632C6"/>
    <w:rsid w:val="00363587"/>
    <w:rsid w:val="0036517F"/>
    <w:rsid w:val="00367C76"/>
    <w:rsid w:val="00367FAF"/>
    <w:rsid w:val="0037193D"/>
    <w:rsid w:val="00373247"/>
    <w:rsid w:val="00375276"/>
    <w:rsid w:val="003826D1"/>
    <w:rsid w:val="003839A0"/>
    <w:rsid w:val="0038712A"/>
    <w:rsid w:val="00387329"/>
    <w:rsid w:val="00387AA3"/>
    <w:rsid w:val="003907C7"/>
    <w:rsid w:val="0039120B"/>
    <w:rsid w:val="00391817"/>
    <w:rsid w:val="00391B74"/>
    <w:rsid w:val="003933E8"/>
    <w:rsid w:val="00396699"/>
    <w:rsid w:val="003A26A7"/>
    <w:rsid w:val="003A46D5"/>
    <w:rsid w:val="003A4B05"/>
    <w:rsid w:val="003A51F0"/>
    <w:rsid w:val="003A5D30"/>
    <w:rsid w:val="003A76A1"/>
    <w:rsid w:val="003A7E3A"/>
    <w:rsid w:val="003B072C"/>
    <w:rsid w:val="003B2175"/>
    <w:rsid w:val="003B257E"/>
    <w:rsid w:val="003B29F3"/>
    <w:rsid w:val="003B383D"/>
    <w:rsid w:val="003B3D16"/>
    <w:rsid w:val="003B4A6A"/>
    <w:rsid w:val="003B5975"/>
    <w:rsid w:val="003B5BAB"/>
    <w:rsid w:val="003B671A"/>
    <w:rsid w:val="003B69ED"/>
    <w:rsid w:val="003B73EE"/>
    <w:rsid w:val="003C2010"/>
    <w:rsid w:val="003C22DF"/>
    <w:rsid w:val="003C257F"/>
    <w:rsid w:val="003C2B71"/>
    <w:rsid w:val="003C40DE"/>
    <w:rsid w:val="003C67BB"/>
    <w:rsid w:val="003C7A6F"/>
    <w:rsid w:val="003C7E03"/>
    <w:rsid w:val="003D4B7D"/>
    <w:rsid w:val="003D63AA"/>
    <w:rsid w:val="003D6DFE"/>
    <w:rsid w:val="003D7223"/>
    <w:rsid w:val="003D73C1"/>
    <w:rsid w:val="003E0539"/>
    <w:rsid w:val="003E0E8E"/>
    <w:rsid w:val="003E17F4"/>
    <w:rsid w:val="003E1C05"/>
    <w:rsid w:val="003E3B34"/>
    <w:rsid w:val="003E4279"/>
    <w:rsid w:val="003E49F4"/>
    <w:rsid w:val="003E5007"/>
    <w:rsid w:val="003E56CD"/>
    <w:rsid w:val="003E595F"/>
    <w:rsid w:val="003E5C04"/>
    <w:rsid w:val="003E780F"/>
    <w:rsid w:val="003E7F29"/>
    <w:rsid w:val="003F3C61"/>
    <w:rsid w:val="003F3DC4"/>
    <w:rsid w:val="003F5313"/>
    <w:rsid w:val="003F63EC"/>
    <w:rsid w:val="003F7848"/>
    <w:rsid w:val="003F7BB5"/>
    <w:rsid w:val="0040072F"/>
    <w:rsid w:val="00401D0A"/>
    <w:rsid w:val="004034D4"/>
    <w:rsid w:val="0040380F"/>
    <w:rsid w:val="00403A75"/>
    <w:rsid w:val="004055D7"/>
    <w:rsid w:val="004055D8"/>
    <w:rsid w:val="00405AF2"/>
    <w:rsid w:val="00407334"/>
    <w:rsid w:val="00407352"/>
    <w:rsid w:val="00413A8B"/>
    <w:rsid w:val="004155F8"/>
    <w:rsid w:val="004157CC"/>
    <w:rsid w:val="00415F4F"/>
    <w:rsid w:val="00420EFE"/>
    <w:rsid w:val="0042219D"/>
    <w:rsid w:val="004231CD"/>
    <w:rsid w:val="00423550"/>
    <w:rsid w:val="00425720"/>
    <w:rsid w:val="004257AD"/>
    <w:rsid w:val="00425E3C"/>
    <w:rsid w:val="0043253B"/>
    <w:rsid w:val="00432B8F"/>
    <w:rsid w:val="00432C02"/>
    <w:rsid w:val="00433CE8"/>
    <w:rsid w:val="00434D49"/>
    <w:rsid w:val="00437426"/>
    <w:rsid w:val="004376F1"/>
    <w:rsid w:val="00440E6D"/>
    <w:rsid w:val="00440F47"/>
    <w:rsid w:val="0044174F"/>
    <w:rsid w:val="004503C4"/>
    <w:rsid w:val="004514A5"/>
    <w:rsid w:val="00455FF6"/>
    <w:rsid w:val="00457226"/>
    <w:rsid w:val="00461D88"/>
    <w:rsid w:val="00463A1A"/>
    <w:rsid w:val="00470834"/>
    <w:rsid w:val="004725AB"/>
    <w:rsid w:val="004734C0"/>
    <w:rsid w:val="0047386D"/>
    <w:rsid w:val="00474D06"/>
    <w:rsid w:val="00475C66"/>
    <w:rsid w:val="00475D7A"/>
    <w:rsid w:val="00477A9F"/>
    <w:rsid w:val="00477C5E"/>
    <w:rsid w:val="00481079"/>
    <w:rsid w:val="004819B9"/>
    <w:rsid w:val="0048312C"/>
    <w:rsid w:val="004835A0"/>
    <w:rsid w:val="00484A8A"/>
    <w:rsid w:val="00485617"/>
    <w:rsid w:val="004858D5"/>
    <w:rsid w:val="00487EF6"/>
    <w:rsid w:val="00487FA2"/>
    <w:rsid w:val="00496BF5"/>
    <w:rsid w:val="0049702B"/>
    <w:rsid w:val="00497801"/>
    <w:rsid w:val="004A135C"/>
    <w:rsid w:val="004A19A8"/>
    <w:rsid w:val="004A22F4"/>
    <w:rsid w:val="004A2613"/>
    <w:rsid w:val="004A2D7E"/>
    <w:rsid w:val="004A32AD"/>
    <w:rsid w:val="004A3817"/>
    <w:rsid w:val="004A48F7"/>
    <w:rsid w:val="004A69C5"/>
    <w:rsid w:val="004A6DEC"/>
    <w:rsid w:val="004B00AF"/>
    <w:rsid w:val="004B0388"/>
    <w:rsid w:val="004B11BD"/>
    <w:rsid w:val="004B1472"/>
    <w:rsid w:val="004B22D7"/>
    <w:rsid w:val="004B2C2F"/>
    <w:rsid w:val="004B30F1"/>
    <w:rsid w:val="004B710E"/>
    <w:rsid w:val="004C0C7B"/>
    <w:rsid w:val="004C1AC8"/>
    <w:rsid w:val="004C1D8C"/>
    <w:rsid w:val="004C601B"/>
    <w:rsid w:val="004C6531"/>
    <w:rsid w:val="004C7230"/>
    <w:rsid w:val="004D0740"/>
    <w:rsid w:val="004D0DBB"/>
    <w:rsid w:val="004D22D5"/>
    <w:rsid w:val="004D52FC"/>
    <w:rsid w:val="004D6A5A"/>
    <w:rsid w:val="004D6FA3"/>
    <w:rsid w:val="004E1875"/>
    <w:rsid w:val="004E37D5"/>
    <w:rsid w:val="004E4D6F"/>
    <w:rsid w:val="004E684C"/>
    <w:rsid w:val="004E741C"/>
    <w:rsid w:val="004F2168"/>
    <w:rsid w:val="004F2F2F"/>
    <w:rsid w:val="004F43CD"/>
    <w:rsid w:val="004F5855"/>
    <w:rsid w:val="004F6688"/>
    <w:rsid w:val="004F6AEC"/>
    <w:rsid w:val="004F794C"/>
    <w:rsid w:val="0050064F"/>
    <w:rsid w:val="00501A18"/>
    <w:rsid w:val="00501BA0"/>
    <w:rsid w:val="00507268"/>
    <w:rsid w:val="00507530"/>
    <w:rsid w:val="00507C4A"/>
    <w:rsid w:val="0051310F"/>
    <w:rsid w:val="00517855"/>
    <w:rsid w:val="00517D91"/>
    <w:rsid w:val="00520817"/>
    <w:rsid w:val="00523720"/>
    <w:rsid w:val="00525B77"/>
    <w:rsid w:val="00533882"/>
    <w:rsid w:val="00533D0F"/>
    <w:rsid w:val="00533D21"/>
    <w:rsid w:val="00542067"/>
    <w:rsid w:val="00542679"/>
    <w:rsid w:val="00542770"/>
    <w:rsid w:val="00544D2D"/>
    <w:rsid w:val="005464A8"/>
    <w:rsid w:val="00550D39"/>
    <w:rsid w:val="00550F55"/>
    <w:rsid w:val="00552C03"/>
    <w:rsid w:val="00553A7D"/>
    <w:rsid w:val="00556C2C"/>
    <w:rsid w:val="00556DFE"/>
    <w:rsid w:val="00557E8B"/>
    <w:rsid w:val="0056011E"/>
    <w:rsid w:val="00563404"/>
    <w:rsid w:val="00570396"/>
    <w:rsid w:val="00573774"/>
    <w:rsid w:val="005758D2"/>
    <w:rsid w:val="005761D3"/>
    <w:rsid w:val="0057629E"/>
    <w:rsid w:val="005775BB"/>
    <w:rsid w:val="00580899"/>
    <w:rsid w:val="00580D20"/>
    <w:rsid w:val="00581CC8"/>
    <w:rsid w:val="00582820"/>
    <w:rsid w:val="0058324F"/>
    <w:rsid w:val="005837A6"/>
    <w:rsid w:val="005856D6"/>
    <w:rsid w:val="00585D92"/>
    <w:rsid w:val="005862BE"/>
    <w:rsid w:val="00586385"/>
    <w:rsid w:val="00587302"/>
    <w:rsid w:val="00591E2E"/>
    <w:rsid w:val="00593844"/>
    <w:rsid w:val="00594ECC"/>
    <w:rsid w:val="005A29A4"/>
    <w:rsid w:val="005A2DDD"/>
    <w:rsid w:val="005A3BE9"/>
    <w:rsid w:val="005A6911"/>
    <w:rsid w:val="005B094F"/>
    <w:rsid w:val="005B0A59"/>
    <w:rsid w:val="005B0E68"/>
    <w:rsid w:val="005B25A0"/>
    <w:rsid w:val="005B2BA7"/>
    <w:rsid w:val="005B2BA9"/>
    <w:rsid w:val="005B3C67"/>
    <w:rsid w:val="005B40B8"/>
    <w:rsid w:val="005B6C85"/>
    <w:rsid w:val="005C255F"/>
    <w:rsid w:val="005C2ABB"/>
    <w:rsid w:val="005C55BF"/>
    <w:rsid w:val="005C7C2B"/>
    <w:rsid w:val="005C7D18"/>
    <w:rsid w:val="005D0816"/>
    <w:rsid w:val="005D0CBF"/>
    <w:rsid w:val="005D198A"/>
    <w:rsid w:val="005D34A8"/>
    <w:rsid w:val="005D3843"/>
    <w:rsid w:val="005D58BE"/>
    <w:rsid w:val="005D759C"/>
    <w:rsid w:val="005E09F3"/>
    <w:rsid w:val="005E0F55"/>
    <w:rsid w:val="005E2F33"/>
    <w:rsid w:val="005E3EC7"/>
    <w:rsid w:val="005E4BCF"/>
    <w:rsid w:val="005E5610"/>
    <w:rsid w:val="005E5A8A"/>
    <w:rsid w:val="005F193A"/>
    <w:rsid w:val="005F1E9C"/>
    <w:rsid w:val="005F2BDE"/>
    <w:rsid w:val="005F373B"/>
    <w:rsid w:val="005F404F"/>
    <w:rsid w:val="005F68B0"/>
    <w:rsid w:val="006007FA"/>
    <w:rsid w:val="0060638F"/>
    <w:rsid w:val="006112D3"/>
    <w:rsid w:val="00614F08"/>
    <w:rsid w:val="0061571B"/>
    <w:rsid w:val="0061617E"/>
    <w:rsid w:val="006170E5"/>
    <w:rsid w:val="00617F75"/>
    <w:rsid w:val="00620637"/>
    <w:rsid w:val="00620C22"/>
    <w:rsid w:val="00622B77"/>
    <w:rsid w:val="00623739"/>
    <w:rsid w:val="00624726"/>
    <w:rsid w:val="006256C5"/>
    <w:rsid w:val="00626AEB"/>
    <w:rsid w:val="00631691"/>
    <w:rsid w:val="0063277D"/>
    <w:rsid w:val="006329C5"/>
    <w:rsid w:val="0063346F"/>
    <w:rsid w:val="00633FDA"/>
    <w:rsid w:val="0063589F"/>
    <w:rsid w:val="006361F2"/>
    <w:rsid w:val="00641308"/>
    <w:rsid w:val="0064145D"/>
    <w:rsid w:val="00643227"/>
    <w:rsid w:val="006434EF"/>
    <w:rsid w:val="00644C40"/>
    <w:rsid w:val="0064581E"/>
    <w:rsid w:val="006526FC"/>
    <w:rsid w:val="00655836"/>
    <w:rsid w:val="00656AA0"/>
    <w:rsid w:val="00657351"/>
    <w:rsid w:val="006638CE"/>
    <w:rsid w:val="00667639"/>
    <w:rsid w:val="00671ED1"/>
    <w:rsid w:val="00672E68"/>
    <w:rsid w:val="00674021"/>
    <w:rsid w:val="006744E8"/>
    <w:rsid w:val="00675A4A"/>
    <w:rsid w:val="00683B7C"/>
    <w:rsid w:val="006850E4"/>
    <w:rsid w:val="00691F28"/>
    <w:rsid w:val="00691F42"/>
    <w:rsid w:val="006920DF"/>
    <w:rsid w:val="006925FB"/>
    <w:rsid w:val="00693A89"/>
    <w:rsid w:val="006961BF"/>
    <w:rsid w:val="00697FD8"/>
    <w:rsid w:val="006A3555"/>
    <w:rsid w:val="006A3772"/>
    <w:rsid w:val="006B2C7B"/>
    <w:rsid w:val="006B5597"/>
    <w:rsid w:val="006B7225"/>
    <w:rsid w:val="006C20B5"/>
    <w:rsid w:val="006C2491"/>
    <w:rsid w:val="006C2B60"/>
    <w:rsid w:val="006C32AA"/>
    <w:rsid w:val="006C397F"/>
    <w:rsid w:val="006C3AC8"/>
    <w:rsid w:val="006C5A0A"/>
    <w:rsid w:val="006C6FFC"/>
    <w:rsid w:val="006D7E67"/>
    <w:rsid w:val="006E0146"/>
    <w:rsid w:val="006E155F"/>
    <w:rsid w:val="006E38C6"/>
    <w:rsid w:val="006E4327"/>
    <w:rsid w:val="006E6261"/>
    <w:rsid w:val="006E69CA"/>
    <w:rsid w:val="006F022A"/>
    <w:rsid w:val="006F1E4F"/>
    <w:rsid w:val="006F24A1"/>
    <w:rsid w:val="006F265B"/>
    <w:rsid w:val="006F4687"/>
    <w:rsid w:val="006F5144"/>
    <w:rsid w:val="006F51C9"/>
    <w:rsid w:val="006F7CB2"/>
    <w:rsid w:val="006F7FC4"/>
    <w:rsid w:val="0070032F"/>
    <w:rsid w:val="00703783"/>
    <w:rsid w:val="00706ED2"/>
    <w:rsid w:val="0071122C"/>
    <w:rsid w:val="00711E18"/>
    <w:rsid w:val="0071316A"/>
    <w:rsid w:val="007137CA"/>
    <w:rsid w:val="0071407A"/>
    <w:rsid w:val="007201BC"/>
    <w:rsid w:val="00720E45"/>
    <w:rsid w:val="00721506"/>
    <w:rsid w:val="007216B8"/>
    <w:rsid w:val="00721AE1"/>
    <w:rsid w:val="007246DD"/>
    <w:rsid w:val="00730503"/>
    <w:rsid w:val="00733BBE"/>
    <w:rsid w:val="0073443D"/>
    <w:rsid w:val="007357B6"/>
    <w:rsid w:val="00736317"/>
    <w:rsid w:val="00736C4E"/>
    <w:rsid w:val="00736EDE"/>
    <w:rsid w:val="0073707A"/>
    <w:rsid w:val="00741E28"/>
    <w:rsid w:val="007426CF"/>
    <w:rsid w:val="00750D8D"/>
    <w:rsid w:val="00751D68"/>
    <w:rsid w:val="00752486"/>
    <w:rsid w:val="00753023"/>
    <w:rsid w:val="00753C54"/>
    <w:rsid w:val="00754E0C"/>
    <w:rsid w:val="007552C2"/>
    <w:rsid w:val="00760817"/>
    <w:rsid w:val="00761166"/>
    <w:rsid w:val="00762D13"/>
    <w:rsid w:val="0076675A"/>
    <w:rsid w:val="007667CE"/>
    <w:rsid w:val="007677E4"/>
    <w:rsid w:val="00771DF0"/>
    <w:rsid w:val="0077248B"/>
    <w:rsid w:val="007727C8"/>
    <w:rsid w:val="0077371F"/>
    <w:rsid w:val="007813A1"/>
    <w:rsid w:val="00781416"/>
    <w:rsid w:val="0078194C"/>
    <w:rsid w:val="00782F12"/>
    <w:rsid w:val="0078487B"/>
    <w:rsid w:val="007851B5"/>
    <w:rsid w:val="00787957"/>
    <w:rsid w:val="00787ED5"/>
    <w:rsid w:val="00790EA7"/>
    <w:rsid w:val="0079191A"/>
    <w:rsid w:val="007921E5"/>
    <w:rsid w:val="00797F01"/>
    <w:rsid w:val="007A099E"/>
    <w:rsid w:val="007A29CE"/>
    <w:rsid w:val="007A2F24"/>
    <w:rsid w:val="007A70CD"/>
    <w:rsid w:val="007B118B"/>
    <w:rsid w:val="007B1444"/>
    <w:rsid w:val="007B15F8"/>
    <w:rsid w:val="007B2EE3"/>
    <w:rsid w:val="007B4C63"/>
    <w:rsid w:val="007B6834"/>
    <w:rsid w:val="007C27B0"/>
    <w:rsid w:val="007C2F23"/>
    <w:rsid w:val="007C39FC"/>
    <w:rsid w:val="007C516C"/>
    <w:rsid w:val="007C53E3"/>
    <w:rsid w:val="007C613B"/>
    <w:rsid w:val="007C66AC"/>
    <w:rsid w:val="007C6EA2"/>
    <w:rsid w:val="007C76AE"/>
    <w:rsid w:val="007C7A7D"/>
    <w:rsid w:val="007D26B5"/>
    <w:rsid w:val="007D2916"/>
    <w:rsid w:val="007D3053"/>
    <w:rsid w:val="007D31FF"/>
    <w:rsid w:val="007D4A67"/>
    <w:rsid w:val="007D4C13"/>
    <w:rsid w:val="007D60CB"/>
    <w:rsid w:val="007D6645"/>
    <w:rsid w:val="007E11D8"/>
    <w:rsid w:val="007E233D"/>
    <w:rsid w:val="007E5739"/>
    <w:rsid w:val="007E59B9"/>
    <w:rsid w:val="007E73FE"/>
    <w:rsid w:val="007F0385"/>
    <w:rsid w:val="007F0FFA"/>
    <w:rsid w:val="007F2049"/>
    <w:rsid w:val="007F32FD"/>
    <w:rsid w:val="007F3BE3"/>
    <w:rsid w:val="007F3E1E"/>
    <w:rsid w:val="007F5015"/>
    <w:rsid w:val="007F6C8A"/>
    <w:rsid w:val="007F7A18"/>
    <w:rsid w:val="008004AB"/>
    <w:rsid w:val="008048A6"/>
    <w:rsid w:val="00804B5C"/>
    <w:rsid w:val="008070D7"/>
    <w:rsid w:val="008102B4"/>
    <w:rsid w:val="008111DB"/>
    <w:rsid w:val="0081211F"/>
    <w:rsid w:val="00812D97"/>
    <w:rsid w:val="00812F43"/>
    <w:rsid w:val="008149F5"/>
    <w:rsid w:val="00814FA4"/>
    <w:rsid w:val="00817068"/>
    <w:rsid w:val="00821F29"/>
    <w:rsid w:val="00823AF8"/>
    <w:rsid w:val="0082629D"/>
    <w:rsid w:val="00826860"/>
    <w:rsid w:val="008355B8"/>
    <w:rsid w:val="00836820"/>
    <w:rsid w:val="0083691A"/>
    <w:rsid w:val="0084192B"/>
    <w:rsid w:val="00842B2B"/>
    <w:rsid w:val="0084398A"/>
    <w:rsid w:val="00843BC8"/>
    <w:rsid w:val="008442AC"/>
    <w:rsid w:val="00847AF4"/>
    <w:rsid w:val="008506EE"/>
    <w:rsid w:val="008521FA"/>
    <w:rsid w:val="00854260"/>
    <w:rsid w:val="0085541B"/>
    <w:rsid w:val="00856143"/>
    <w:rsid w:val="00862822"/>
    <w:rsid w:val="00863A35"/>
    <w:rsid w:val="00864917"/>
    <w:rsid w:val="00864DB7"/>
    <w:rsid w:val="00864F3A"/>
    <w:rsid w:val="008665F7"/>
    <w:rsid w:val="008715E5"/>
    <w:rsid w:val="00872BD4"/>
    <w:rsid w:val="00873722"/>
    <w:rsid w:val="008739F7"/>
    <w:rsid w:val="00873E63"/>
    <w:rsid w:val="00875536"/>
    <w:rsid w:val="008756CE"/>
    <w:rsid w:val="00876337"/>
    <w:rsid w:val="00877869"/>
    <w:rsid w:val="008810B9"/>
    <w:rsid w:val="00883875"/>
    <w:rsid w:val="008839CA"/>
    <w:rsid w:val="0088547D"/>
    <w:rsid w:val="008919C8"/>
    <w:rsid w:val="008932FA"/>
    <w:rsid w:val="00893707"/>
    <w:rsid w:val="0089396F"/>
    <w:rsid w:val="00895851"/>
    <w:rsid w:val="00897D0B"/>
    <w:rsid w:val="008A058B"/>
    <w:rsid w:val="008A36EC"/>
    <w:rsid w:val="008A6203"/>
    <w:rsid w:val="008B0DAD"/>
    <w:rsid w:val="008B0FB2"/>
    <w:rsid w:val="008B12F8"/>
    <w:rsid w:val="008B1F19"/>
    <w:rsid w:val="008B33CB"/>
    <w:rsid w:val="008B398D"/>
    <w:rsid w:val="008C1E8F"/>
    <w:rsid w:val="008C1EF6"/>
    <w:rsid w:val="008C25F1"/>
    <w:rsid w:val="008C2B66"/>
    <w:rsid w:val="008C30D0"/>
    <w:rsid w:val="008C3652"/>
    <w:rsid w:val="008C3ACE"/>
    <w:rsid w:val="008C7652"/>
    <w:rsid w:val="008C7E4A"/>
    <w:rsid w:val="008D20FB"/>
    <w:rsid w:val="008D419F"/>
    <w:rsid w:val="008D4950"/>
    <w:rsid w:val="008D630A"/>
    <w:rsid w:val="008D6972"/>
    <w:rsid w:val="008D7376"/>
    <w:rsid w:val="008D7639"/>
    <w:rsid w:val="008E0147"/>
    <w:rsid w:val="008E1417"/>
    <w:rsid w:val="008E1696"/>
    <w:rsid w:val="008E1DCD"/>
    <w:rsid w:val="008E3DF9"/>
    <w:rsid w:val="008E5492"/>
    <w:rsid w:val="008E61C2"/>
    <w:rsid w:val="008E63A2"/>
    <w:rsid w:val="008F0259"/>
    <w:rsid w:val="008F1508"/>
    <w:rsid w:val="008F18D4"/>
    <w:rsid w:val="008F2276"/>
    <w:rsid w:val="008F28B7"/>
    <w:rsid w:val="008F55F1"/>
    <w:rsid w:val="008F5A76"/>
    <w:rsid w:val="008F609A"/>
    <w:rsid w:val="008F64E7"/>
    <w:rsid w:val="008F693D"/>
    <w:rsid w:val="008F6ECB"/>
    <w:rsid w:val="008F7666"/>
    <w:rsid w:val="008F7A2B"/>
    <w:rsid w:val="00901677"/>
    <w:rsid w:val="0090372C"/>
    <w:rsid w:val="009102FC"/>
    <w:rsid w:val="00910705"/>
    <w:rsid w:val="00911357"/>
    <w:rsid w:val="0091275F"/>
    <w:rsid w:val="00912D2C"/>
    <w:rsid w:val="00915E8D"/>
    <w:rsid w:val="009164FA"/>
    <w:rsid w:val="0092021C"/>
    <w:rsid w:val="00922C56"/>
    <w:rsid w:val="009231E8"/>
    <w:rsid w:val="00923858"/>
    <w:rsid w:val="009267DC"/>
    <w:rsid w:val="00926E1F"/>
    <w:rsid w:val="009302BE"/>
    <w:rsid w:val="009311FB"/>
    <w:rsid w:val="009317FE"/>
    <w:rsid w:val="00934358"/>
    <w:rsid w:val="00934714"/>
    <w:rsid w:val="00935002"/>
    <w:rsid w:val="00936D7A"/>
    <w:rsid w:val="00936DF2"/>
    <w:rsid w:val="00937261"/>
    <w:rsid w:val="009418D0"/>
    <w:rsid w:val="009436B1"/>
    <w:rsid w:val="00944A3F"/>
    <w:rsid w:val="00946DC4"/>
    <w:rsid w:val="00947B79"/>
    <w:rsid w:val="00954CB2"/>
    <w:rsid w:val="0095555D"/>
    <w:rsid w:val="00955BD5"/>
    <w:rsid w:val="00956725"/>
    <w:rsid w:val="0095742F"/>
    <w:rsid w:val="00957AF0"/>
    <w:rsid w:val="00961E09"/>
    <w:rsid w:val="00963285"/>
    <w:rsid w:val="00964C79"/>
    <w:rsid w:val="00965328"/>
    <w:rsid w:val="00965EDE"/>
    <w:rsid w:val="0096721E"/>
    <w:rsid w:val="00967531"/>
    <w:rsid w:val="009703DD"/>
    <w:rsid w:val="009706FB"/>
    <w:rsid w:val="009706FE"/>
    <w:rsid w:val="00971B52"/>
    <w:rsid w:val="00971C1A"/>
    <w:rsid w:val="0097263D"/>
    <w:rsid w:val="00975D47"/>
    <w:rsid w:val="00975FF0"/>
    <w:rsid w:val="00976FB6"/>
    <w:rsid w:val="00977028"/>
    <w:rsid w:val="00982053"/>
    <w:rsid w:val="009822D4"/>
    <w:rsid w:val="00983FD9"/>
    <w:rsid w:val="009867D3"/>
    <w:rsid w:val="00990264"/>
    <w:rsid w:val="009902AF"/>
    <w:rsid w:val="00990F17"/>
    <w:rsid w:val="009930AC"/>
    <w:rsid w:val="00994ACA"/>
    <w:rsid w:val="0099659B"/>
    <w:rsid w:val="009A0CAF"/>
    <w:rsid w:val="009A2204"/>
    <w:rsid w:val="009A3B69"/>
    <w:rsid w:val="009A48FA"/>
    <w:rsid w:val="009A7386"/>
    <w:rsid w:val="009B02B8"/>
    <w:rsid w:val="009B2170"/>
    <w:rsid w:val="009B303F"/>
    <w:rsid w:val="009B4D05"/>
    <w:rsid w:val="009B5B70"/>
    <w:rsid w:val="009C0801"/>
    <w:rsid w:val="009C1ACD"/>
    <w:rsid w:val="009C31FE"/>
    <w:rsid w:val="009C4A0D"/>
    <w:rsid w:val="009C7CBC"/>
    <w:rsid w:val="009D08A8"/>
    <w:rsid w:val="009D1D4A"/>
    <w:rsid w:val="009D2332"/>
    <w:rsid w:val="009D3D16"/>
    <w:rsid w:val="009D6BF0"/>
    <w:rsid w:val="009D7F92"/>
    <w:rsid w:val="009E0044"/>
    <w:rsid w:val="009E363D"/>
    <w:rsid w:val="009E5858"/>
    <w:rsid w:val="009E73E5"/>
    <w:rsid w:val="009F02DE"/>
    <w:rsid w:val="009F0917"/>
    <w:rsid w:val="009F0CE4"/>
    <w:rsid w:val="009F1A1D"/>
    <w:rsid w:val="009F262C"/>
    <w:rsid w:val="009F2BB1"/>
    <w:rsid w:val="009F43DD"/>
    <w:rsid w:val="009F4DDE"/>
    <w:rsid w:val="009F5311"/>
    <w:rsid w:val="009F6BEB"/>
    <w:rsid w:val="00A07D4F"/>
    <w:rsid w:val="00A11007"/>
    <w:rsid w:val="00A121BE"/>
    <w:rsid w:val="00A15161"/>
    <w:rsid w:val="00A1534C"/>
    <w:rsid w:val="00A172DA"/>
    <w:rsid w:val="00A21A96"/>
    <w:rsid w:val="00A25184"/>
    <w:rsid w:val="00A26F60"/>
    <w:rsid w:val="00A30E9D"/>
    <w:rsid w:val="00A34416"/>
    <w:rsid w:val="00A3563D"/>
    <w:rsid w:val="00A35873"/>
    <w:rsid w:val="00A379D5"/>
    <w:rsid w:val="00A422CA"/>
    <w:rsid w:val="00A43A54"/>
    <w:rsid w:val="00A441E3"/>
    <w:rsid w:val="00A44A33"/>
    <w:rsid w:val="00A45892"/>
    <w:rsid w:val="00A51113"/>
    <w:rsid w:val="00A5153B"/>
    <w:rsid w:val="00A528E7"/>
    <w:rsid w:val="00A5312F"/>
    <w:rsid w:val="00A545B7"/>
    <w:rsid w:val="00A55328"/>
    <w:rsid w:val="00A56CEE"/>
    <w:rsid w:val="00A6288E"/>
    <w:rsid w:val="00A6618E"/>
    <w:rsid w:val="00A676F4"/>
    <w:rsid w:val="00A71CDF"/>
    <w:rsid w:val="00A72BF3"/>
    <w:rsid w:val="00A73320"/>
    <w:rsid w:val="00A733D1"/>
    <w:rsid w:val="00A73653"/>
    <w:rsid w:val="00A73E37"/>
    <w:rsid w:val="00A7459E"/>
    <w:rsid w:val="00A74985"/>
    <w:rsid w:val="00A76441"/>
    <w:rsid w:val="00A810FA"/>
    <w:rsid w:val="00A8267F"/>
    <w:rsid w:val="00A84258"/>
    <w:rsid w:val="00A85AC5"/>
    <w:rsid w:val="00A86466"/>
    <w:rsid w:val="00A90A76"/>
    <w:rsid w:val="00A9128F"/>
    <w:rsid w:val="00A915F0"/>
    <w:rsid w:val="00A92A8A"/>
    <w:rsid w:val="00A954F6"/>
    <w:rsid w:val="00A957D0"/>
    <w:rsid w:val="00A977D4"/>
    <w:rsid w:val="00AA00A7"/>
    <w:rsid w:val="00AA029C"/>
    <w:rsid w:val="00AA0C24"/>
    <w:rsid w:val="00AA1268"/>
    <w:rsid w:val="00AA1DEF"/>
    <w:rsid w:val="00AA407C"/>
    <w:rsid w:val="00AA4263"/>
    <w:rsid w:val="00AA436A"/>
    <w:rsid w:val="00AA4A16"/>
    <w:rsid w:val="00AA5275"/>
    <w:rsid w:val="00AB0442"/>
    <w:rsid w:val="00AB073E"/>
    <w:rsid w:val="00AB2601"/>
    <w:rsid w:val="00AC06AF"/>
    <w:rsid w:val="00AC3248"/>
    <w:rsid w:val="00AC4DEF"/>
    <w:rsid w:val="00AC5089"/>
    <w:rsid w:val="00AC5300"/>
    <w:rsid w:val="00AC5879"/>
    <w:rsid w:val="00AC5F6E"/>
    <w:rsid w:val="00AD2EBF"/>
    <w:rsid w:val="00AD30EA"/>
    <w:rsid w:val="00AD45E1"/>
    <w:rsid w:val="00AD4862"/>
    <w:rsid w:val="00AD4D3B"/>
    <w:rsid w:val="00AD6DC9"/>
    <w:rsid w:val="00AD7D3D"/>
    <w:rsid w:val="00AE1799"/>
    <w:rsid w:val="00AE1FFA"/>
    <w:rsid w:val="00AE2CE6"/>
    <w:rsid w:val="00AE60AF"/>
    <w:rsid w:val="00AE6BCA"/>
    <w:rsid w:val="00AE7E12"/>
    <w:rsid w:val="00AF198A"/>
    <w:rsid w:val="00AF1AD3"/>
    <w:rsid w:val="00AF24DF"/>
    <w:rsid w:val="00AF3352"/>
    <w:rsid w:val="00AF4768"/>
    <w:rsid w:val="00AF698F"/>
    <w:rsid w:val="00B03975"/>
    <w:rsid w:val="00B06C1A"/>
    <w:rsid w:val="00B07D17"/>
    <w:rsid w:val="00B12C13"/>
    <w:rsid w:val="00B12F9F"/>
    <w:rsid w:val="00B13B2E"/>
    <w:rsid w:val="00B15612"/>
    <w:rsid w:val="00B15A39"/>
    <w:rsid w:val="00B17D83"/>
    <w:rsid w:val="00B20213"/>
    <w:rsid w:val="00B204A7"/>
    <w:rsid w:val="00B20D00"/>
    <w:rsid w:val="00B21056"/>
    <w:rsid w:val="00B218E1"/>
    <w:rsid w:val="00B23DBB"/>
    <w:rsid w:val="00B259DF"/>
    <w:rsid w:val="00B27328"/>
    <w:rsid w:val="00B27680"/>
    <w:rsid w:val="00B27C84"/>
    <w:rsid w:val="00B30790"/>
    <w:rsid w:val="00B30C83"/>
    <w:rsid w:val="00B31A3F"/>
    <w:rsid w:val="00B31E70"/>
    <w:rsid w:val="00B332BD"/>
    <w:rsid w:val="00B33D41"/>
    <w:rsid w:val="00B33F78"/>
    <w:rsid w:val="00B34B02"/>
    <w:rsid w:val="00B3574B"/>
    <w:rsid w:val="00B363D2"/>
    <w:rsid w:val="00B36DC4"/>
    <w:rsid w:val="00B37529"/>
    <w:rsid w:val="00B377F8"/>
    <w:rsid w:val="00B43230"/>
    <w:rsid w:val="00B44780"/>
    <w:rsid w:val="00B44D95"/>
    <w:rsid w:val="00B4529F"/>
    <w:rsid w:val="00B459AB"/>
    <w:rsid w:val="00B47B34"/>
    <w:rsid w:val="00B50088"/>
    <w:rsid w:val="00B5049B"/>
    <w:rsid w:val="00B519E0"/>
    <w:rsid w:val="00B5703A"/>
    <w:rsid w:val="00B577E1"/>
    <w:rsid w:val="00B61075"/>
    <w:rsid w:val="00B61845"/>
    <w:rsid w:val="00B6407C"/>
    <w:rsid w:val="00B651A9"/>
    <w:rsid w:val="00B662F7"/>
    <w:rsid w:val="00B66571"/>
    <w:rsid w:val="00B66C9F"/>
    <w:rsid w:val="00B67B7B"/>
    <w:rsid w:val="00B67E48"/>
    <w:rsid w:val="00B67F7B"/>
    <w:rsid w:val="00B724AA"/>
    <w:rsid w:val="00B72BB3"/>
    <w:rsid w:val="00B73778"/>
    <w:rsid w:val="00B7469F"/>
    <w:rsid w:val="00B77F9C"/>
    <w:rsid w:val="00B803E3"/>
    <w:rsid w:val="00B8512B"/>
    <w:rsid w:val="00B8793A"/>
    <w:rsid w:val="00B936DE"/>
    <w:rsid w:val="00B9587A"/>
    <w:rsid w:val="00B964FB"/>
    <w:rsid w:val="00B97025"/>
    <w:rsid w:val="00B973C2"/>
    <w:rsid w:val="00BA11F0"/>
    <w:rsid w:val="00BA1EAC"/>
    <w:rsid w:val="00BA1F1F"/>
    <w:rsid w:val="00BA20D9"/>
    <w:rsid w:val="00BA3615"/>
    <w:rsid w:val="00BA4365"/>
    <w:rsid w:val="00BA4D50"/>
    <w:rsid w:val="00BA53AD"/>
    <w:rsid w:val="00BA7F15"/>
    <w:rsid w:val="00BB0211"/>
    <w:rsid w:val="00BB12CE"/>
    <w:rsid w:val="00BB29B8"/>
    <w:rsid w:val="00BB30E7"/>
    <w:rsid w:val="00BB3A00"/>
    <w:rsid w:val="00BB42F8"/>
    <w:rsid w:val="00BB64D5"/>
    <w:rsid w:val="00BC0C9B"/>
    <w:rsid w:val="00BC312A"/>
    <w:rsid w:val="00BC354E"/>
    <w:rsid w:val="00BC3F06"/>
    <w:rsid w:val="00BC4833"/>
    <w:rsid w:val="00BC5E8D"/>
    <w:rsid w:val="00BC67CE"/>
    <w:rsid w:val="00BD4375"/>
    <w:rsid w:val="00BD6FE6"/>
    <w:rsid w:val="00BE129C"/>
    <w:rsid w:val="00BE2C7A"/>
    <w:rsid w:val="00BE3540"/>
    <w:rsid w:val="00BE3E52"/>
    <w:rsid w:val="00BE650C"/>
    <w:rsid w:val="00BE6F05"/>
    <w:rsid w:val="00C0074D"/>
    <w:rsid w:val="00C02672"/>
    <w:rsid w:val="00C04858"/>
    <w:rsid w:val="00C04CCF"/>
    <w:rsid w:val="00C053AE"/>
    <w:rsid w:val="00C058CC"/>
    <w:rsid w:val="00C05D28"/>
    <w:rsid w:val="00C06180"/>
    <w:rsid w:val="00C13D94"/>
    <w:rsid w:val="00C15C91"/>
    <w:rsid w:val="00C15FBD"/>
    <w:rsid w:val="00C1754F"/>
    <w:rsid w:val="00C211AA"/>
    <w:rsid w:val="00C224C1"/>
    <w:rsid w:val="00C2277D"/>
    <w:rsid w:val="00C255A9"/>
    <w:rsid w:val="00C2722C"/>
    <w:rsid w:val="00C278D1"/>
    <w:rsid w:val="00C31319"/>
    <w:rsid w:val="00C3453B"/>
    <w:rsid w:val="00C34E57"/>
    <w:rsid w:val="00C34F3F"/>
    <w:rsid w:val="00C3767A"/>
    <w:rsid w:val="00C408CD"/>
    <w:rsid w:val="00C427FE"/>
    <w:rsid w:val="00C43B6D"/>
    <w:rsid w:val="00C43D62"/>
    <w:rsid w:val="00C43DA8"/>
    <w:rsid w:val="00C466E0"/>
    <w:rsid w:val="00C4775D"/>
    <w:rsid w:val="00C53A56"/>
    <w:rsid w:val="00C55349"/>
    <w:rsid w:val="00C56E1A"/>
    <w:rsid w:val="00C5771B"/>
    <w:rsid w:val="00C6117E"/>
    <w:rsid w:val="00C615F4"/>
    <w:rsid w:val="00C61CF0"/>
    <w:rsid w:val="00C62C5E"/>
    <w:rsid w:val="00C63118"/>
    <w:rsid w:val="00C6327F"/>
    <w:rsid w:val="00C636B5"/>
    <w:rsid w:val="00C63A87"/>
    <w:rsid w:val="00C63C33"/>
    <w:rsid w:val="00C650D6"/>
    <w:rsid w:val="00C672CB"/>
    <w:rsid w:val="00C675EB"/>
    <w:rsid w:val="00C702D1"/>
    <w:rsid w:val="00C714E7"/>
    <w:rsid w:val="00C7453E"/>
    <w:rsid w:val="00C76C80"/>
    <w:rsid w:val="00C81617"/>
    <w:rsid w:val="00C81D08"/>
    <w:rsid w:val="00C84F9C"/>
    <w:rsid w:val="00C87CFB"/>
    <w:rsid w:val="00C91351"/>
    <w:rsid w:val="00C9251F"/>
    <w:rsid w:val="00C94765"/>
    <w:rsid w:val="00C94AE7"/>
    <w:rsid w:val="00C95C12"/>
    <w:rsid w:val="00C971D4"/>
    <w:rsid w:val="00CA20BC"/>
    <w:rsid w:val="00CA3654"/>
    <w:rsid w:val="00CA3DEA"/>
    <w:rsid w:val="00CA5899"/>
    <w:rsid w:val="00CA75A1"/>
    <w:rsid w:val="00CB011B"/>
    <w:rsid w:val="00CB0467"/>
    <w:rsid w:val="00CB1179"/>
    <w:rsid w:val="00CB1C7C"/>
    <w:rsid w:val="00CB368C"/>
    <w:rsid w:val="00CB37E4"/>
    <w:rsid w:val="00CB6A8C"/>
    <w:rsid w:val="00CB6B29"/>
    <w:rsid w:val="00CC04EF"/>
    <w:rsid w:val="00CC0985"/>
    <w:rsid w:val="00CC23CF"/>
    <w:rsid w:val="00CC344F"/>
    <w:rsid w:val="00CC38B2"/>
    <w:rsid w:val="00CC3FCC"/>
    <w:rsid w:val="00CC40F3"/>
    <w:rsid w:val="00CC4E67"/>
    <w:rsid w:val="00CC6E67"/>
    <w:rsid w:val="00CC701B"/>
    <w:rsid w:val="00CD1E70"/>
    <w:rsid w:val="00CD1F7B"/>
    <w:rsid w:val="00CD220B"/>
    <w:rsid w:val="00CD376E"/>
    <w:rsid w:val="00CD48B3"/>
    <w:rsid w:val="00CD52EB"/>
    <w:rsid w:val="00CD56A3"/>
    <w:rsid w:val="00CD7402"/>
    <w:rsid w:val="00CD765D"/>
    <w:rsid w:val="00CE0BF2"/>
    <w:rsid w:val="00CE0ED4"/>
    <w:rsid w:val="00CE27F1"/>
    <w:rsid w:val="00CE657E"/>
    <w:rsid w:val="00CE7671"/>
    <w:rsid w:val="00CF3102"/>
    <w:rsid w:val="00CF35BF"/>
    <w:rsid w:val="00CF5DB7"/>
    <w:rsid w:val="00CF5E4E"/>
    <w:rsid w:val="00CF71E4"/>
    <w:rsid w:val="00D01379"/>
    <w:rsid w:val="00D02023"/>
    <w:rsid w:val="00D0215C"/>
    <w:rsid w:val="00D048A4"/>
    <w:rsid w:val="00D06DC0"/>
    <w:rsid w:val="00D102C9"/>
    <w:rsid w:val="00D10C63"/>
    <w:rsid w:val="00D119BE"/>
    <w:rsid w:val="00D12607"/>
    <w:rsid w:val="00D1281C"/>
    <w:rsid w:val="00D12CE1"/>
    <w:rsid w:val="00D14C3E"/>
    <w:rsid w:val="00D15480"/>
    <w:rsid w:val="00D17DE6"/>
    <w:rsid w:val="00D20A13"/>
    <w:rsid w:val="00D20D32"/>
    <w:rsid w:val="00D2160E"/>
    <w:rsid w:val="00D22979"/>
    <w:rsid w:val="00D22CD3"/>
    <w:rsid w:val="00D22ECD"/>
    <w:rsid w:val="00D24FFB"/>
    <w:rsid w:val="00D25215"/>
    <w:rsid w:val="00D301CC"/>
    <w:rsid w:val="00D30C98"/>
    <w:rsid w:val="00D37813"/>
    <w:rsid w:val="00D37F17"/>
    <w:rsid w:val="00D42D1E"/>
    <w:rsid w:val="00D42D54"/>
    <w:rsid w:val="00D4459B"/>
    <w:rsid w:val="00D4620C"/>
    <w:rsid w:val="00D5052F"/>
    <w:rsid w:val="00D520F4"/>
    <w:rsid w:val="00D52B78"/>
    <w:rsid w:val="00D52E68"/>
    <w:rsid w:val="00D53249"/>
    <w:rsid w:val="00D57C85"/>
    <w:rsid w:val="00D57EA5"/>
    <w:rsid w:val="00D60254"/>
    <w:rsid w:val="00D64759"/>
    <w:rsid w:val="00D64775"/>
    <w:rsid w:val="00D64AE4"/>
    <w:rsid w:val="00D64AFC"/>
    <w:rsid w:val="00D66B6D"/>
    <w:rsid w:val="00D67FA4"/>
    <w:rsid w:val="00D70777"/>
    <w:rsid w:val="00D714DA"/>
    <w:rsid w:val="00D7227E"/>
    <w:rsid w:val="00D7327B"/>
    <w:rsid w:val="00D73444"/>
    <w:rsid w:val="00D7345F"/>
    <w:rsid w:val="00D738A4"/>
    <w:rsid w:val="00D73AC9"/>
    <w:rsid w:val="00D75A4C"/>
    <w:rsid w:val="00D76DF0"/>
    <w:rsid w:val="00D770C1"/>
    <w:rsid w:val="00D803E7"/>
    <w:rsid w:val="00D805CE"/>
    <w:rsid w:val="00D81AD0"/>
    <w:rsid w:val="00D81C07"/>
    <w:rsid w:val="00D825A9"/>
    <w:rsid w:val="00D829F8"/>
    <w:rsid w:val="00D8471F"/>
    <w:rsid w:val="00D8518B"/>
    <w:rsid w:val="00D859B8"/>
    <w:rsid w:val="00D91BB9"/>
    <w:rsid w:val="00D94686"/>
    <w:rsid w:val="00D972A6"/>
    <w:rsid w:val="00DA42E8"/>
    <w:rsid w:val="00DB4365"/>
    <w:rsid w:val="00DB6FB7"/>
    <w:rsid w:val="00DB6FFC"/>
    <w:rsid w:val="00DB7756"/>
    <w:rsid w:val="00DB7F8D"/>
    <w:rsid w:val="00DC01F5"/>
    <w:rsid w:val="00DC0208"/>
    <w:rsid w:val="00DC1810"/>
    <w:rsid w:val="00DC6B2B"/>
    <w:rsid w:val="00DD13F1"/>
    <w:rsid w:val="00DD1BDC"/>
    <w:rsid w:val="00DD20AC"/>
    <w:rsid w:val="00DD2BE1"/>
    <w:rsid w:val="00DD51F7"/>
    <w:rsid w:val="00DD555B"/>
    <w:rsid w:val="00DD5C03"/>
    <w:rsid w:val="00DE05CE"/>
    <w:rsid w:val="00DE05D5"/>
    <w:rsid w:val="00DE0D0D"/>
    <w:rsid w:val="00DE19FA"/>
    <w:rsid w:val="00DE54D2"/>
    <w:rsid w:val="00DE7D9F"/>
    <w:rsid w:val="00DF1BDF"/>
    <w:rsid w:val="00DF1CF8"/>
    <w:rsid w:val="00DF3862"/>
    <w:rsid w:val="00DF5717"/>
    <w:rsid w:val="00E00BFD"/>
    <w:rsid w:val="00E01E97"/>
    <w:rsid w:val="00E0457B"/>
    <w:rsid w:val="00E05C05"/>
    <w:rsid w:val="00E114ED"/>
    <w:rsid w:val="00E1197B"/>
    <w:rsid w:val="00E138EA"/>
    <w:rsid w:val="00E16F9B"/>
    <w:rsid w:val="00E17D53"/>
    <w:rsid w:val="00E21A83"/>
    <w:rsid w:val="00E21B33"/>
    <w:rsid w:val="00E2249B"/>
    <w:rsid w:val="00E236A4"/>
    <w:rsid w:val="00E23D36"/>
    <w:rsid w:val="00E270DF"/>
    <w:rsid w:val="00E307A7"/>
    <w:rsid w:val="00E33B3E"/>
    <w:rsid w:val="00E34EA3"/>
    <w:rsid w:val="00E35911"/>
    <w:rsid w:val="00E40493"/>
    <w:rsid w:val="00E4130A"/>
    <w:rsid w:val="00E43C8A"/>
    <w:rsid w:val="00E43D7C"/>
    <w:rsid w:val="00E445F9"/>
    <w:rsid w:val="00E446B3"/>
    <w:rsid w:val="00E44A99"/>
    <w:rsid w:val="00E44BE9"/>
    <w:rsid w:val="00E456DC"/>
    <w:rsid w:val="00E4680E"/>
    <w:rsid w:val="00E52E7B"/>
    <w:rsid w:val="00E53EB4"/>
    <w:rsid w:val="00E54742"/>
    <w:rsid w:val="00E55D03"/>
    <w:rsid w:val="00E563BE"/>
    <w:rsid w:val="00E57A4D"/>
    <w:rsid w:val="00E57CC3"/>
    <w:rsid w:val="00E634F6"/>
    <w:rsid w:val="00E64723"/>
    <w:rsid w:val="00E64854"/>
    <w:rsid w:val="00E66E91"/>
    <w:rsid w:val="00E67EA7"/>
    <w:rsid w:val="00E74E66"/>
    <w:rsid w:val="00E765B1"/>
    <w:rsid w:val="00E8337C"/>
    <w:rsid w:val="00E915EB"/>
    <w:rsid w:val="00E93661"/>
    <w:rsid w:val="00E96556"/>
    <w:rsid w:val="00E96A2E"/>
    <w:rsid w:val="00E96F99"/>
    <w:rsid w:val="00E970A3"/>
    <w:rsid w:val="00EA0323"/>
    <w:rsid w:val="00EA1465"/>
    <w:rsid w:val="00EA5B6F"/>
    <w:rsid w:val="00EA652C"/>
    <w:rsid w:val="00EB065A"/>
    <w:rsid w:val="00EB0FC9"/>
    <w:rsid w:val="00EB1913"/>
    <w:rsid w:val="00EB1969"/>
    <w:rsid w:val="00EB3FAD"/>
    <w:rsid w:val="00EB4420"/>
    <w:rsid w:val="00EB4BBD"/>
    <w:rsid w:val="00EB5675"/>
    <w:rsid w:val="00EB6C04"/>
    <w:rsid w:val="00EB7AAE"/>
    <w:rsid w:val="00EC0647"/>
    <w:rsid w:val="00EC0D0B"/>
    <w:rsid w:val="00ED08CA"/>
    <w:rsid w:val="00ED103D"/>
    <w:rsid w:val="00ED36E4"/>
    <w:rsid w:val="00ED3A1E"/>
    <w:rsid w:val="00ED563C"/>
    <w:rsid w:val="00ED6128"/>
    <w:rsid w:val="00ED72A5"/>
    <w:rsid w:val="00EE2096"/>
    <w:rsid w:val="00EE2499"/>
    <w:rsid w:val="00EE3555"/>
    <w:rsid w:val="00EE3947"/>
    <w:rsid w:val="00EF0703"/>
    <w:rsid w:val="00EF4611"/>
    <w:rsid w:val="00EF4B45"/>
    <w:rsid w:val="00EF519C"/>
    <w:rsid w:val="00EF540F"/>
    <w:rsid w:val="00EF570A"/>
    <w:rsid w:val="00F00336"/>
    <w:rsid w:val="00F02E42"/>
    <w:rsid w:val="00F04F5B"/>
    <w:rsid w:val="00F07B6E"/>
    <w:rsid w:val="00F07C59"/>
    <w:rsid w:val="00F102CE"/>
    <w:rsid w:val="00F12FBE"/>
    <w:rsid w:val="00F14102"/>
    <w:rsid w:val="00F15478"/>
    <w:rsid w:val="00F15A4E"/>
    <w:rsid w:val="00F16760"/>
    <w:rsid w:val="00F16E01"/>
    <w:rsid w:val="00F16E05"/>
    <w:rsid w:val="00F23C1C"/>
    <w:rsid w:val="00F23E05"/>
    <w:rsid w:val="00F23EA4"/>
    <w:rsid w:val="00F2644B"/>
    <w:rsid w:val="00F27553"/>
    <w:rsid w:val="00F303F2"/>
    <w:rsid w:val="00F305A0"/>
    <w:rsid w:val="00F30869"/>
    <w:rsid w:val="00F30A11"/>
    <w:rsid w:val="00F33098"/>
    <w:rsid w:val="00F34003"/>
    <w:rsid w:val="00F345E1"/>
    <w:rsid w:val="00F35DCA"/>
    <w:rsid w:val="00F37232"/>
    <w:rsid w:val="00F402ED"/>
    <w:rsid w:val="00F42901"/>
    <w:rsid w:val="00F44BCA"/>
    <w:rsid w:val="00F463A8"/>
    <w:rsid w:val="00F47102"/>
    <w:rsid w:val="00F50592"/>
    <w:rsid w:val="00F51650"/>
    <w:rsid w:val="00F522FD"/>
    <w:rsid w:val="00F55AF4"/>
    <w:rsid w:val="00F602AA"/>
    <w:rsid w:val="00F60BC1"/>
    <w:rsid w:val="00F6154F"/>
    <w:rsid w:val="00F61EF8"/>
    <w:rsid w:val="00F628C4"/>
    <w:rsid w:val="00F6310F"/>
    <w:rsid w:val="00F6527A"/>
    <w:rsid w:val="00F66B9A"/>
    <w:rsid w:val="00F71271"/>
    <w:rsid w:val="00F71E85"/>
    <w:rsid w:val="00F74FC4"/>
    <w:rsid w:val="00F75CE6"/>
    <w:rsid w:val="00F76A8A"/>
    <w:rsid w:val="00F77672"/>
    <w:rsid w:val="00F77882"/>
    <w:rsid w:val="00F83F13"/>
    <w:rsid w:val="00F859B6"/>
    <w:rsid w:val="00F87CB1"/>
    <w:rsid w:val="00FA1BFF"/>
    <w:rsid w:val="00FA204F"/>
    <w:rsid w:val="00FA233C"/>
    <w:rsid w:val="00FA4F47"/>
    <w:rsid w:val="00FB2059"/>
    <w:rsid w:val="00FB24A3"/>
    <w:rsid w:val="00FB3323"/>
    <w:rsid w:val="00FB4D22"/>
    <w:rsid w:val="00FB4F26"/>
    <w:rsid w:val="00FB5418"/>
    <w:rsid w:val="00FC0120"/>
    <w:rsid w:val="00FC0B8A"/>
    <w:rsid w:val="00FC1D72"/>
    <w:rsid w:val="00FC2A2D"/>
    <w:rsid w:val="00FC45CA"/>
    <w:rsid w:val="00FC52E2"/>
    <w:rsid w:val="00FC5FFD"/>
    <w:rsid w:val="00FC7BA4"/>
    <w:rsid w:val="00FD02B4"/>
    <w:rsid w:val="00FD091B"/>
    <w:rsid w:val="00FD143E"/>
    <w:rsid w:val="00FD2D3B"/>
    <w:rsid w:val="00FD5299"/>
    <w:rsid w:val="00FD6230"/>
    <w:rsid w:val="00FD63E4"/>
    <w:rsid w:val="00FD6B6E"/>
    <w:rsid w:val="00FD722C"/>
    <w:rsid w:val="00FE09F7"/>
    <w:rsid w:val="00FE3163"/>
    <w:rsid w:val="00FE4B17"/>
    <w:rsid w:val="00FE648B"/>
    <w:rsid w:val="00FE6E98"/>
    <w:rsid w:val="00FE7F66"/>
    <w:rsid w:val="00FF0385"/>
    <w:rsid w:val="00FF1C6B"/>
    <w:rsid w:val="00FF2C07"/>
    <w:rsid w:val="00FF42CF"/>
    <w:rsid w:val="00FF6EA4"/>
    <w:rsid w:val="0BC04F86"/>
    <w:rsid w:val="33B04DF4"/>
    <w:rsid w:val="4BA25DA6"/>
    <w:rsid w:val="64F65EA1"/>
    <w:rsid w:val="70B96922"/>
    <w:rsid w:val="753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8E472"/>
  <w15:docId w15:val="{4026CFD5-E11F-48C4-BCA1-F28624F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uiPriority="39" w:qFormat="1"/>
    <w:lsdException w:name="toc 3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0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pPr>
      <w:numPr>
        <w:numId w:val="1"/>
      </w:numPr>
      <w:spacing w:before="60" w:after="60"/>
      <w:jc w:val="left"/>
    </w:pPr>
    <w:rPr>
      <w:rFonts w:ascii="Arial" w:hAnsi="Arial"/>
      <w:snapToGrid w:val="0"/>
      <w:kern w:val="0"/>
      <w:sz w:val="22"/>
      <w:szCs w:val="20"/>
      <w:lang w:val="en-GB" w:eastAsia="en-US"/>
    </w:rPr>
  </w:style>
  <w:style w:type="paragraph" w:styleId="a4">
    <w:name w:val="annotation text"/>
    <w:basedOn w:val="a0"/>
    <w:link w:val="a5"/>
    <w:qFormat/>
    <w:pPr>
      <w:jc w:val="left"/>
    </w:pPr>
  </w:style>
  <w:style w:type="paragraph" w:styleId="30">
    <w:name w:val="Body Text 3"/>
    <w:basedOn w:val="a0"/>
    <w:autoRedefine/>
    <w:pPr>
      <w:spacing w:after="120"/>
    </w:pPr>
    <w:rPr>
      <w:sz w:val="16"/>
      <w:szCs w:val="16"/>
    </w:rPr>
  </w:style>
  <w:style w:type="paragraph" w:styleId="a6">
    <w:name w:val="Body Text"/>
    <w:basedOn w:val="a0"/>
    <w:autoRedefine/>
    <w:pPr>
      <w:spacing w:after="120"/>
    </w:pPr>
  </w:style>
  <w:style w:type="paragraph" w:styleId="a7">
    <w:name w:val="Body Text Indent"/>
    <w:basedOn w:val="a0"/>
    <w:pPr>
      <w:ind w:firstLineChars="200" w:firstLine="560"/>
    </w:pPr>
    <w:rPr>
      <w:rFonts w:ascii="宋体" w:hAnsi="宋体"/>
      <w:sz w:val="28"/>
      <w:szCs w:val="20"/>
    </w:rPr>
  </w:style>
  <w:style w:type="paragraph" w:styleId="2">
    <w:name w:val="List Bullet 2"/>
    <w:basedOn w:val="a0"/>
    <w:unhideWhenUsed/>
    <w:qFormat/>
    <w:pPr>
      <w:widowControl/>
      <w:numPr>
        <w:numId w:val="2"/>
      </w:numPr>
      <w:tabs>
        <w:tab w:val="right" w:pos="9639"/>
      </w:tabs>
      <w:spacing w:after="120"/>
    </w:pPr>
    <w:rPr>
      <w:rFonts w:ascii="Tahoma" w:hAnsi="Tahoma"/>
      <w:kern w:val="0"/>
      <w:sz w:val="16"/>
      <w:szCs w:val="20"/>
      <w:lang w:eastAsia="it-IT"/>
    </w:rPr>
  </w:style>
  <w:style w:type="paragraph" w:styleId="31">
    <w:name w:val="toc 3"/>
    <w:basedOn w:val="a0"/>
    <w:next w:val="a0"/>
    <w:autoRedefine/>
    <w:uiPriority w:val="39"/>
    <w:unhideWhenUsed/>
    <w:qFormat/>
    <w:pPr>
      <w:ind w:leftChars="400" w:left="840"/>
    </w:pPr>
    <w:rPr>
      <w:rFonts w:ascii="Calibri" w:hAnsi="Calibri"/>
      <w:szCs w:val="22"/>
    </w:rPr>
  </w:style>
  <w:style w:type="paragraph" w:styleId="a8">
    <w:name w:val="Plain Text"/>
    <w:basedOn w:val="a0"/>
    <w:autoRedefine/>
    <w:rPr>
      <w:rFonts w:ascii="宋体" w:hAnsi="Courier New"/>
      <w:szCs w:val="20"/>
    </w:rPr>
  </w:style>
  <w:style w:type="paragraph" w:styleId="a9">
    <w:name w:val="Date"/>
    <w:basedOn w:val="a0"/>
    <w:next w:val="a0"/>
    <w:rPr>
      <w:szCs w:val="20"/>
    </w:rPr>
  </w:style>
  <w:style w:type="paragraph" w:styleId="21">
    <w:name w:val="Body Text Indent 2"/>
    <w:basedOn w:val="a0"/>
    <w:autoRedefine/>
    <w:qFormat/>
    <w:pPr>
      <w:ind w:leftChars="402" w:left="844"/>
    </w:pPr>
    <w:rPr>
      <w:rFonts w:ascii="宋体" w:hAnsi="宋体"/>
      <w:sz w:val="28"/>
      <w:szCs w:val="20"/>
    </w:rPr>
  </w:style>
  <w:style w:type="paragraph" w:styleId="aa">
    <w:name w:val="Balloon Text"/>
    <w:basedOn w:val="a0"/>
    <w:link w:val="ab"/>
    <w:autoRedefine/>
    <w:qFormat/>
    <w:rPr>
      <w:sz w:val="18"/>
      <w:szCs w:val="18"/>
    </w:rPr>
  </w:style>
  <w:style w:type="paragraph" w:styleId="ac">
    <w:name w:val="footer"/>
    <w:basedOn w:val="a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d">
    <w:name w:val="header"/>
    <w:basedOn w:val="a0"/>
    <w:link w:val="ae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0">
    <w:name w:val="toc 1"/>
    <w:basedOn w:val="a0"/>
    <w:next w:val="a0"/>
    <w:autoRedefine/>
    <w:uiPriority w:val="39"/>
    <w:semiHidden/>
    <w:qFormat/>
    <w:pPr>
      <w:ind w:left="425"/>
      <w:jc w:val="center"/>
    </w:pPr>
    <w:rPr>
      <w:szCs w:val="20"/>
    </w:rPr>
  </w:style>
  <w:style w:type="paragraph" w:styleId="22">
    <w:name w:val="toc 2"/>
    <w:basedOn w:val="a0"/>
    <w:next w:val="a0"/>
    <w:autoRedefine/>
    <w:uiPriority w:val="39"/>
    <w:qFormat/>
    <w:pPr>
      <w:ind w:leftChars="200" w:left="420"/>
    </w:pPr>
    <w:rPr>
      <w:szCs w:val="20"/>
    </w:rPr>
  </w:style>
  <w:style w:type="paragraph" w:styleId="af">
    <w:name w:val="annotation subject"/>
    <w:basedOn w:val="a4"/>
    <w:next w:val="a4"/>
    <w:link w:val="af0"/>
    <w:autoRedefine/>
    <w:qFormat/>
    <w:rPr>
      <w:b/>
      <w:bCs/>
    </w:rPr>
  </w:style>
  <w:style w:type="paragraph" w:styleId="af1">
    <w:name w:val="Body Text First Indent"/>
    <w:basedOn w:val="a6"/>
    <w:autoRedefine/>
    <w:qFormat/>
    <w:pPr>
      <w:ind w:firstLineChars="100" w:firstLine="420"/>
    </w:pPr>
  </w:style>
  <w:style w:type="table" w:styleId="af2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autoRedefine/>
    <w:qFormat/>
  </w:style>
  <w:style w:type="character" w:styleId="af4">
    <w:name w:val="Hyperlink"/>
    <w:autoRedefine/>
    <w:uiPriority w:val="99"/>
    <w:qFormat/>
    <w:rPr>
      <w:color w:val="0000FF"/>
      <w:u w:val="single"/>
    </w:rPr>
  </w:style>
  <w:style w:type="character" w:styleId="af5">
    <w:name w:val="annotation reference"/>
    <w:autoRedefine/>
    <w:qFormat/>
    <w:rPr>
      <w:sz w:val="21"/>
      <w:szCs w:val="21"/>
    </w:rPr>
  </w:style>
  <w:style w:type="paragraph" w:customStyle="1" w:styleId="Style2">
    <w:name w:val="Style2"/>
    <w:basedOn w:val="a0"/>
    <w:autoRedefine/>
    <w:qFormat/>
    <w:pPr>
      <w:ind w:left="1728"/>
    </w:pPr>
    <w:rPr>
      <w:rFonts w:eastAsia="Times New Roman"/>
      <w:kern w:val="0"/>
      <w:sz w:val="22"/>
      <w:szCs w:val="20"/>
      <w:lang w:eastAsia="en-US"/>
    </w:rPr>
  </w:style>
  <w:style w:type="paragraph" w:customStyle="1" w:styleId="Style1">
    <w:name w:val="Style1"/>
    <w:basedOn w:val="a0"/>
    <w:autoRedefine/>
    <w:qFormat/>
    <w:pPr>
      <w:tabs>
        <w:tab w:val="left" w:pos="-720"/>
        <w:tab w:val="left" w:pos="0"/>
        <w:tab w:val="left" w:pos="720"/>
      </w:tabs>
      <w:suppressAutoHyphens/>
      <w:ind w:left="1152"/>
    </w:pPr>
    <w:rPr>
      <w:rFonts w:eastAsia="Times New Roman"/>
      <w:spacing w:val="-3"/>
      <w:kern w:val="0"/>
      <w:sz w:val="22"/>
      <w:szCs w:val="20"/>
      <w:lang w:eastAsia="en-US"/>
    </w:rPr>
  </w:style>
  <w:style w:type="paragraph" w:styleId="af6">
    <w:name w:val="List Paragraph"/>
    <w:basedOn w:val="a0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0"/>
    <w:autoRedefine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b">
    <w:name w:val="批注框文本 字符"/>
    <w:link w:val="aa"/>
    <w:autoRedefine/>
    <w:qFormat/>
    <w:rPr>
      <w:kern w:val="2"/>
      <w:sz w:val="18"/>
      <w:szCs w:val="18"/>
    </w:rPr>
  </w:style>
  <w:style w:type="character" w:customStyle="1" w:styleId="ae">
    <w:name w:val="页眉 字符"/>
    <w:link w:val="ad"/>
    <w:autoRedefine/>
    <w:qFormat/>
    <w:rPr>
      <w:rFonts w:eastAsia="宋体"/>
      <w:kern w:val="2"/>
      <w:sz w:val="18"/>
      <w:lang w:val="en-US" w:eastAsia="zh-CN" w:bidi="ar-SA"/>
    </w:rPr>
  </w:style>
  <w:style w:type="character" w:customStyle="1" w:styleId="CharChar2">
    <w:name w:val="Char Char2"/>
    <w:autoRedefine/>
    <w:qFormat/>
    <w:rPr>
      <w:rFonts w:eastAsia="宋体"/>
      <w:kern w:val="2"/>
      <w:sz w:val="18"/>
      <w:lang w:val="en-US" w:eastAsia="zh-CN" w:bidi="ar-SA"/>
    </w:rPr>
  </w:style>
  <w:style w:type="paragraph" w:customStyle="1" w:styleId="StyleHeading3Left026cmFirstline074cm">
    <w:name w:val="Style Heading 3 + Left:  0.26 cm First line:  0.74 cm"/>
    <w:basedOn w:val="3"/>
    <w:link w:val="StyleHeading3Left026cmFirstline074cmChar"/>
    <w:autoRedefine/>
    <w:qFormat/>
    <w:pPr>
      <w:spacing w:before="100" w:beforeAutospacing="1" w:after="100" w:afterAutospacing="1" w:line="240" w:lineRule="atLeast"/>
      <w:ind w:left="147" w:firstLine="420"/>
      <w:outlineLvl w:val="9"/>
    </w:pPr>
    <w:rPr>
      <w:rFonts w:ascii="Arial" w:eastAsia="Arial" w:hAnsi="Arial" w:cs="宋体"/>
      <w:b w:val="0"/>
      <w:bCs w:val="0"/>
      <w:i/>
      <w:iCs/>
      <w:sz w:val="21"/>
      <w:szCs w:val="20"/>
      <w:u w:val="single"/>
    </w:rPr>
  </w:style>
  <w:style w:type="character" w:customStyle="1" w:styleId="StyleHeading3Left026cmFirstline074cmChar">
    <w:name w:val="Style Heading 3 + Left:  0.26 cm First line:  0.74 cm Char"/>
    <w:link w:val="StyleHeading3Left026cmFirstline074cm"/>
    <w:autoRedefine/>
    <w:qFormat/>
    <w:rPr>
      <w:rFonts w:ascii="Arial" w:eastAsia="Arial" w:hAnsi="Arial" w:cs="宋体"/>
      <w:i/>
      <w:iCs/>
      <w:kern w:val="2"/>
      <w:sz w:val="21"/>
      <w:u w:val="single"/>
      <w:lang w:val="en-US" w:eastAsia="zh-CN" w:bidi="ar-SA"/>
    </w:rPr>
  </w:style>
  <w:style w:type="character" w:customStyle="1" w:styleId="a5">
    <w:name w:val="批注文字 字符"/>
    <w:link w:val="a4"/>
    <w:autoRedefine/>
    <w:qFormat/>
    <w:rPr>
      <w:kern w:val="2"/>
      <w:sz w:val="21"/>
      <w:szCs w:val="24"/>
    </w:rPr>
  </w:style>
  <w:style w:type="character" w:customStyle="1" w:styleId="af0">
    <w:name w:val="批注主题 字符"/>
    <w:basedOn w:val="a5"/>
    <w:link w:val="af"/>
    <w:autoRedefine/>
    <w:qFormat/>
    <w:rPr>
      <w:kern w:val="2"/>
      <w:sz w:val="21"/>
      <w:szCs w:val="24"/>
    </w:rPr>
  </w:style>
  <w:style w:type="paragraph" w:customStyle="1" w:styleId="CM16">
    <w:name w:val="CM16"/>
    <w:basedOn w:val="a0"/>
    <w:next w:val="a0"/>
    <w:autoRedefine/>
    <w:qFormat/>
    <w:pPr>
      <w:autoSpaceDE w:val="0"/>
      <w:autoSpaceDN w:val="0"/>
      <w:adjustRightInd w:val="0"/>
      <w:spacing w:after="320"/>
      <w:jc w:val="left"/>
    </w:pPr>
    <w:rPr>
      <w:rFonts w:ascii="Arial" w:hAnsi="Arial"/>
      <w:kern w:val="0"/>
      <w:sz w:val="24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7">
    <w:name w:val="正文表格表头"/>
    <w:basedOn w:val="a0"/>
    <w:autoRedefine/>
    <w:qFormat/>
    <w:pPr>
      <w:spacing w:line="300" w:lineRule="auto"/>
      <w:jc w:val="center"/>
    </w:pPr>
    <w:rPr>
      <w:rFonts w:ascii="Arial" w:hAnsi="Arial"/>
      <w:bCs/>
      <w:sz w:val="22"/>
      <w:szCs w:val="21"/>
      <w:lang w:val="de-DE" w:eastAsia="en-US"/>
    </w:rPr>
  </w:style>
  <w:style w:type="paragraph" w:customStyle="1" w:styleId="HeadingLeft">
    <w:name w:val="Heading Left"/>
    <w:basedOn w:val="a0"/>
    <w:autoRedefine/>
    <w:qFormat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6D9D-B92F-4BB7-AF04-1F34AA2E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1、验证方案编码原则：年－顺序号（abc）</dc:title>
  <dc:creator>User</dc:creator>
  <cp:lastModifiedBy>Administrator</cp:lastModifiedBy>
  <cp:revision>13</cp:revision>
  <cp:lastPrinted>2009-05-19T03:22:00Z</cp:lastPrinted>
  <dcterms:created xsi:type="dcterms:W3CDTF">2024-01-16T00:12:00Z</dcterms:created>
  <dcterms:modified xsi:type="dcterms:W3CDTF">2024-02-27T06:32:00Z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BF7623C75046491982B56CF0B3D200EA_12</vt:lpwstr>
  </property>
</Properties>
</file>